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1D62" w:rsidRPr="00000241" w:rsidRDefault="003B1D62" w:rsidP="00000241">
      <w:pPr>
        <w:pStyle w:val="Default"/>
        <w:spacing w:line="276" w:lineRule="auto"/>
        <w:jc w:val="center"/>
        <w:rPr>
          <w:u w:val="single"/>
        </w:rPr>
      </w:pPr>
      <w:bookmarkStart w:id="0" w:name="_GoBack"/>
      <w:bookmarkEnd w:id="0"/>
      <w:r w:rsidRPr="00000241">
        <w:rPr>
          <w:b/>
          <w:bCs/>
          <w:u w:val="single"/>
        </w:rPr>
        <w:t>HALEWOOD TOWN COUNCIL</w:t>
      </w:r>
    </w:p>
    <w:p w:rsidR="003B1D62" w:rsidRPr="00000241" w:rsidRDefault="003B1D62" w:rsidP="00E63FD5">
      <w:pPr>
        <w:pStyle w:val="Default"/>
        <w:spacing w:line="276" w:lineRule="auto"/>
      </w:pPr>
    </w:p>
    <w:p w:rsidR="003B1D62" w:rsidRPr="00000241" w:rsidRDefault="000B547E" w:rsidP="00E63FD5">
      <w:pPr>
        <w:pStyle w:val="Default"/>
        <w:spacing w:line="276" w:lineRule="auto"/>
        <w:jc w:val="center"/>
      </w:pPr>
      <w:r>
        <w:t xml:space="preserve">A </w:t>
      </w:r>
      <w:r w:rsidR="003B1D62" w:rsidRPr="00000241">
        <w:t>Special Meeting of the Town Council</w:t>
      </w:r>
      <w:r>
        <w:t xml:space="preserve"> was</w:t>
      </w:r>
      <w:r w:rsidR="003B1D62" w:rsidRPr="00000241">
        <w:t xml:space="preserve"> held on Thursday 12</w:t>
      </w:r>
      <w:r w:rsidR="003B1D62" w:rsidRPr="00000241">
        <w:rPr>
          <w:vertAlign w:val="superscript"/>
        </w:rPr>
        <w:t>th</w:t>
      </w:r>
      <w:r w:rsidR="003B1D62" w:rsidRPr="00000241">
        <w:t xml:space="preserve"> March 2020 (6.00 pm) at the Arncliffe Centre, Arncliffe Road, Halewood, the following Members were present:-</w:t>
      </w:r>
    </w:p>
    <w:p w:rsidR="003B1D62" w:rsidRPr="00000241" w:rsidRDefault="003B1D62" w:rsidP="00E63FD5">
      <w:pPr>
        <w:pStyle w:val="Default"/>
        <w:spacing w:line="276" w:lineRule="auto"/>
      </w:pPr>
    </w:p>
    <w:p w:rsidR="003B1D62" w:rsidRPr="00000241" w:rsidRDefault="003B1D62" w:rsidP="00E63FD5">
      <w:pPr>
        <w:pStyle w:val="Default"/>
        <w:spacing w:line="276" w:lineRule="auto"/>
        <w:jc w:val="center"/>
      </w:pPr>
      <w:r w:rsidRPr="00000241">
        <w:t>PRESENT</w:t>
      </w:r>
    </w:p>
    <w:p w:rsidR="003B1D62" w:rsidRPr="00000241" w:rsidRDefault="003B1D62" w:rsidP="00E63FD5">
      <w:pPr>
        <w:pStyle w:val="Default"/>
        <w:spacing w:line="276" w:lineRule="auto"/>
        <w:jc w:val="center"/>
      </w:pPr>
      <w:r w:rsidRPr="00000241">
        <w:t>COUNCILLORS</w:t>
      </w:r>
    </w:p>
    <w:p w:rsidR="003B1D62" w:rsidRPr="00000241" w:rsidRDefault="003B1D62" w:rsidP="00E63FD5">
      <w:pPr>
        <w:pStyle w:val="Default"/>
        <w:spacing w:line="276" w:lineRule="auto"/>
        <w:jc w:val="center"/>
      </w:pPr>
      <w:r w:rsidRPr="00000241">
        <w:t>Cllr C Rose</w:t>
      </w:r>
    </w:p>
    <w:p w:rsidR="003B1D62" w:rsidRPr="00000241" w:rsidRDefault="003B1D62" w:rsidP="00E63FD5">
      <w:pPr>
        <w:pStyle w:val="Default"/>
        <w:spacing w:line="276" w:lineRule="auto"/>
        <w:jc w:val="center"/>
      </w:pPr>
      <w:r w:rsidRPr="00000241">
        <w:t>(Chairperson)</w:t>
      </w:r>
    </w:p>
    <w:p w:rsidR="003B1D62" w:rsidRPr="00000241" w:rsidRDefault="003B1D62" w:rsidP="00E63FD5">
      <w:pPr>
        <w:pStyle w:val="Default"/>
        <w:spacing w:line="276" w:lineRule="auto"/>
        <w:jc w:val="center"/>
      </w:pPr>
      <w:r w:rsidRPr="00000241">
        <w:t xml:space="preserve">  Cllr K Dalton             Cllr B Swann</w:t>
      </w:r>
    </w:p>
    <w:p w:rsidR="003B1D62" w:rsidRPr="00000241" w:rsidRDefault="003B1D62" w:rsidP="00E63FD5">
      <w:pPr>
        <w:pStyle w:val="Default"/>
        <w:spacing w:line="276" w:lineRule="auto"/>
      </w:pPr>
      <w:r w:rsidRPr="00000241">
        <w:t xml:space="preserve">                       </w:t>
      </w:r>
      <w:r w:rsidR="000B547E">
        <w:t xml:space="preserve">                          </w:t>
      </w:r>
      <w:r w:rsidRPr="00000241">
        <w:t xml:space="preserve">Cllr F Martin    </w:t>
      </w:r>
      <w:r w:rsidR="000B547E">
        <w:t xml:space="preserve">         </w:t>
      </w:r>
      <w:r w:rsidRPr="00000241">
        <w:t>Cllr B Dunn</w:t>
      </w:r>
    </w:p>
    <w:p w:rsidR="003B1D62" w:rsidRPr="00000241" w:rsidRDefault="003B1D62" w:rsidP="00E63FD5">
      <w:pPr>
        <w:pStyle w:val="Default"/>
        <w:spacing w:line="276" w:lineRule="auto"/>
        <w:jc w:val="center"/>
      </w:pPr>
      <w:r w:rsidRPr="00000241">
        <w:t xml:space="preserve">     Cllr Y Graves             Cllr D Samuels </w:t>
      </w:r>
    </w:p>
    <w:p w:rsidR="003B1D62" w:rsidRPr="00000241" w:rsidRDefault="000B547E" w:rsidP="00E63FD5">
      <w:pPr>
        <w:pStyle w:val="Default"/>
        <w:spacing w:line="276" w:lineRule="auto"/>
        <w:jc w:val="center"/>
      </w:pPr>
      <w:r>
        <w:t xml:space="preserve">    Cllr S Harvey             </w:t>
      </w:r>
      <w:r w:rsidR="003B1D62" w:rsidRPr="00000241">
        <w:t>Cllr A Lucock</w:t>
      </w:r>
    </w:p>
    <w:p w:rsidR="003B1D62" w:rsidRPr="00000241" w:rsidRDefault="003B1D62" w:rsidP="00E63FD5">
      <w:pPr>
        <w:pStyle w:val="Default"/>
        <w:spacing w:line="276" w:lineRule="auto"/>
      </w:pPr>
    </w:p>
    <w:p w:rsidR="003B1D62" w:rsidRPr="00000241" w:rsidRDefault="003B1D62" w:rsidP="00E63FD5">
      <w:pPr>
        <w:pStyle w:val="Default"/>
        <w:spacing w:line="276" w:lineRule="auto"/>
      </w:pPr>
      <w:r w:rsidRPr="00000241">
        <w:rPr>
          <w:b/>
          <w:bCs/>
        </w:rPr>
        <w:t xml:space="preserve">Also in attendance:- </w:t>
      </w:r>
    </w:p>
    <w:p w:rsidR="003B1D62" w:rsidRPr="00000241" w:rsidRDefault="003B1D62" w:rsidP="00E63FD5">
      <w:pPr>
        <w:pStyle w:val="Default"/>
        <w:spacing w:line="276" w:lineRule="auto"/>
      </w:pPr>
      <w:r w:rsidRPr="00000241">
        <w:t xml:space="preserve">G Allen Town Manager </w:t>
      </w:r>
    </w:p>
    <w:p w:rsidR="003B1D62" w:rsidRPr="00000241" w:rsidRDefault="003B1D62" w:rsidP="00E63FD5">
      <w:pPr>
        <w:pStyle w:val="Default"/>
        <w:spacing w:line="276" w:lineRule="auto"/>
      </w:pPr>
    </w:p>
    <w:p w:rsidR="003B1D62" w:rsidRPr="00000241" w:rsidRDefault="003B1D62" w:rsidP="00E63FD5">
      <w:pPr>
        <w:pStyle w:val="Default"/>
        <w:spacing w:line="276" w:lineRule="auto"/>
      </w:pPr>
      <w:r w:rsidRPr="00000241">
        <w:rPr>
          <w:b/>
          <w:bCs/>
        </w:rPr>
        <w:t xml:space="preserve">127. APOLOGIES </w:t>
      </w:r>
    </w:p>
    <w:p w:rsidR="003B1D62" w:rsidRPr="00000241" w:rsidRDefault="003B1D62" w:rsidP="00E63FD5">
      <w:pPr>
        <w:pStyle w:val="Default"/>
        <w:spacing w:line="276" w:lineRule="auto"/>
      </w:pPr>
      <w:r w:rsidRPr="00000241">
        <w:t xml:space="preserve">No apologies received.  </w:t>
      </w:r>
    </w:p>
    <w:p w:rsidR="003B1D62" w:rsidRPr="00000241" w:rsidRDefault="003B1D62" w:rsidP="00E63FD5">
      <w:pPr>
        <w:pStyle w:val="Default"/>
        <w:spacing w:line="276" w:lineRule="auto"/>
      </w:pPr>
    </w:p>
    <w:p w:rsidR="003B1D62" w:rsidRPr="00000241" w:rsidRDefault="003B1D62" w:rsidP="00E63FD5">
      <w:pPr>
        <w:pStyle w:val="Default"/>
        <w:spacing w:line="276" w:lineRule="auto"/>
      </w:pPr>
      <w:r w:rsidRPr="00000241">
        <w:rPr>
          <w:b/>
          <w:bCs/>
        </w:rPr>
        <w:t xml:space="preserve">128. DECLARATIONS OF INTEREST IN ITEMS ON THE AGENDA </w:t>
      </w:r>
    </w:p>
    <w:p w:rsidR="003B1D62" w:rsidRPr="00000241" w:rsidRDefault="003B1D62" w:rsidP="00E63FD5">
      <w:pPr>
        <w:pStyle w:val="Default"/>
        <w:spacing w:line="276" w:lineRule="auto"/>
      </w:pPr>
      <w:r w:rsidRPr="00000241">
        <w:t xml:space="preserve">There were no declarations of interest. </w:t>
      </w:r>
    </w:p>
    <w:p w:rsidR="003B1D62" w:rsidRDefault="003B1D62" w:rsidP="00E63FD5">
      <w:pPr>
        <w:pStyle w:val="Default"/>
        <w:spacing w:line="276" w:lineRule="auto"/>
      </w:pPr>
    </w:p>
    <w:p w:rsidR="00000241" w:rsidRPr="00000241" w:rsidRDefault="00000241" w:rsidP="00E63FD5">
      <w:pPr>
        <w:pStyle w:val="Default"/>
        <w:spacing w:line="276" w:lineRule="auto"/>
      </w:pPr>
    </w:p>
    <w:p w:rsidR="003B1D62" w:rsidRPr="00000241" w:rsidRDefault="00000241" w:rsidP="00000241">
      <w:pPr>
        <w:pStyle w:val="Default"/>
        <w:spacing w:line="276" w:lineRule="auto"/>
        <w:jc w:val="center"/>
        <w:rPr>
          <w:u w:val="single"/>
        </w:rPr>
      </w:pPr>
      <w:r w:rsidRPr="00000241">
        <w:rPr>
          <w:b/>
          <w:bCs/>
          <w:u w:val="single"/>
        </w:rPr>
        <w:t>EXEMPT ITEMS</w:t>
      </w:r>
    </w:p>
    <w:p w:rsidR="003B1D62" w:rsidRPr="001732B9" w:rsidRDefault="003B1D62" w:rsidP="001732B9">
      <w:pPr>
        <w:pStyle w:val="Default"/>
        <w:spacing w:line="276" w:lineRule="auto"/>
        <w:jc w:val="both"/>
        <w:rPr>
          <w:i/>
          <w:sz w:val="20"/>
          <w:szCs w:val="20"/>
        </w:rPr>
      </w:pPr>
      <w:r w:rsidRPr="001732B9">
        <w:rPr>
          <w:b/>
          <w:sz w:val="20"/>
          <w:szCs w:val="20"/>
        </w:rPr>
        <w:t>RESOLVED:-</w:t>
      </w:r>
      <w:r w:rsidRPr="001732B9">
        <w:rPr>
          <w:sz w:val="20"/>
          <w:szCs w:val="20"/>
        </w:rPr>
        <w:t xml:space="preserve"> </w:t>
      </w:r>
      <w:r w:rsidRPr="001732B9">
        <w:rPr>
          <w:i/>
          <w:sz w:val="20"/>
          <w:szCs w:val="20"/>
        </w:rPr>
        <w:t>That under Section 100(A) of the Local Government Act 1972, the public be excluded for the following item of business on the grounds that it involves the likely disclosure of exempt information as defined in paragraph 1 of part 1 of Schedule 12A to the Act.</w:t>
      </w:r>
    </w:p>
    <w:p w:rsidR="003B1D62" w:rsidRPr="001732B9" w:rsidRDefault="003B1D62" w:rsidP="00E63FD5">
      <w:pPr>
        <w:pStyle w:val="Default"/>
        <w:spacing w:line="276" w:lineRule="auto"/>
        <w:rPr>
          <w:sz w:val="20"/>
          <w:szCs w:val="20"/>
        </w:rPr>
      </w:pPr>
    </w:p>
    <w:p w:rsidR="003B1D62" w:rsidRDefault="003B1D62" w:rsidP="00E63FD5">
      <w:pPr>
        <w:pStyle w:val="Default"/>
        <w:spacing w:line="276" w:lineRule="auto"/>
        <w:rPr>
          <w:b/>
          <w:u w:val="single"/>
        </w:rPr>
      </w:pPr>
      <w:r w:rsidRPr="00000241">
        <w:rPr>
          <w:b/>
          <w:bCs/>
        </w:rPr>
        <w:t xml:space="preserve">129. </w:t>
      </w:r>
      <w:r w:rsidR="00000241" w:rsidRPr="00000241">
        <w:rPr>
          <w:b/>
          <w:u w:val="single"/>
        </w:rPr>
        <w:t>‘Buildings and Operations Manager – Bars &amp; Functions’</w:t>
      </w:r>
    </w:p>
    <w:p w:rsidR="00FD7467" w:rsidRPr="00000241" w:rsidRDefault="00FD7467" w:rsidP="00E63FD5">
      <w:pPr>
        <w:pStyle w:val="Default"/>
        <w:spacing w:line="276" w:lineRule="auto"/>
        <w:rPr>
          <w:b/>
          <w:u w:val="single"/>
        </w:rPr>
      </w:pPr>
    </w:p>
    <w:p w:rsidR="003B1D62" w:rsidRPr="00000241" w:rsidRDefault="001732B9" w:rsidP="00E63FD5">
      <w:pPr>
        <w:pStyle w:val="Default"/>
        <w:spacing w:line="276" w:lineRule="auto"/>
        <w:jc w:val="both"/>
      </w:pPr>
      <w:r>
        <w:t xml:space="preserve">The Town Manager presented a </w:t>
      </w:r>
      <w:r w:rsidR="003B1D62" w:rsidRPr="00000241">
        <w:t>report of the selection process for the appointment of the ‘Buildings and Operations Manager – Bars &amp; Functions’. Following interviews held on 27th February 2020 it is the unanimous recommendation of the Appo</w:t>
      </w:r>
      <w:r w:rsidR="00E63FD5" w:rsidRPr="00000241">
        <w:t xml:space="preserve">intments Panel </w:t>
      </w:r>
      <w:r w:rsidR="00000241">
        <w:t>(</w:t>
      </w:r>
      <w:r w:rsidR="00E63FD5" w:rsidRPr="00000241">
        <w:t>Cllr Rose, Cllr Harvey and Cllr Swann)</w:t>
      </w:r>
      <w:r w:rsidR="00000241">
        <w:t xml:space="preserve"> </w:t>
      </w:r>
      <w:r w:rsidR="00E63FD5" w:rsidRPr="00000241">
        <w:t>that DAVID MURPHY</w:t>
      </w:r>
      <w:r w:rsidR="003B1D62" w:rsidRPr="00000241">
        <w:t xml:space="preserve"> be appointed</w:t>
      </w:r>
      <w:r w:rsidR="00E63FD5" w:rsidRPr="00000241">
        <w:t xml:space="preserve"> into the role</w:t>
      </w:r>
      <w:r w:rsidR="003B1D62" w:rsidRPr="00000241">
        <w:t xml:space="preserve"> with effect from 1st May 2019. </w:t>
      </w:r>
    </w:p>
    <w:p w:rsidR="003B1D62" w:rsidRPr="00000241" w:rsidRDefault="003B1D62" w:rsidP="00E63FD5">
      <w:pPr>
        <w:pStyle w:val="Default"/>
        <w:spacing w:line="276" w:lineRule="auto"/>
      </w:pPr>
    </w:p>
    <w:p w:rsidR="00E63FD5" w:rsidRPr="00000241" w:rsidRDefault="00E63FD5" w:rsidP="00E63FD5">
      <w:pPr>
        <w:spacing w:line="276" w:lineRule="auto"/>
        <w:jc w:val="both"/>
        <w:rPr>
          <w:lang w:val="en-GB"/>
        </w:rPr>
      </w:pPr>
      <w:r w:rsidRPr="00000241">
        <w:rPr>
          <w:b/>
          <w:lang w:val="en-GB"/>
        </w:rPr>
        <w:t xml:space="preserve">It was </w:t>
      </w:r>
      <w:r w:rsidRPr="00000241">
        <w:rPr>
          <w:b/>
          <w:u w:val="single"/>
          <w:lang w:val="en-GB"/>
        </w:rPr>
        <w:t>moved</w:t>
      </w:r>
      <w:r w:rsidRPr="00000241">
        <w:rPr>
          <w:b/>
          <w:lang w:val="en-GB"/>
        </w:rPr>
        <w:t xml:space="preserve"> by Cllr. C Rose and </w:t>
      </w:r>
      <w:r w:rsidRPr="00000241">
        <w:rPr>
          <w:b/>
          <w:u w:val="single"/>
          <w:lang w:val="en-GB"/>
        </w:rPr>
        <w:t>seconded</w:t>
      </w:r>
      <w:r w:rsidRPr="00000241">
        <w:rPr>
          <w:b/>
          <w:lang w:val="en-GB"/>
        </w:rPr>
        <w:t xml:space="preserve"> by Cllr.  B Swann</w:t>
      </w:r>
    </w:p>
    <w:p w:rsidR="00E63FD5" w:rsidRPr="00000241" w:rsidRDefault="00E63FD5" w:rsidP="00E63FD5">
      <w:pPr>
        <w:spacing w:line="276" w:lineRule="auto"/>
        <w:jc w:val="both"/>
        <w:rPr>
          <w:b/>
          <w:lang w:val="en-GB"/>
        </w:rPr>
      </w:pPr>
    </w:p>
    <w:p w:rsidR="00E63FD5" w:rsidRPr="00000241" w:rsidRDefault="00E63FD5" w:rsidP="00E63FD5">
      <w:pPr>
        <w:spacing w:line="276" w:lineRule="auto"/>
        <w:jc w:val="both"/>
      </w:pPr>
      <w:r w:rsidRPr="00000241">
        <w:rPr>
          <w:b/>
          <w:u w:val="single"/>
        </w:rPr>
        <w:t>RESOLVED:</w:t>
      </w:r>
      <w:r w:rsidRPr="00000241">
        <w:t xml:space="preserve">   That, </w:t>
      </w:r>
    </w:p>
    <w:p w:rsidR="00E63FD5" w:rsidRPr="00000241" w:rsidRDefault="00E63FD5" w:rsidP="00E63FD5">
      <w:pPr>
        <w:spacing w:line="276" w:lineRule="auto"/>
        <w:jc w:val="both"/>
      </w:pPr>
    </w:p>
    <w:p w:rsidR="00FD7467" w:rsidRDefault="00036997" w:rsidP="001732B9">
      <w:pPr>
        <w:pStyle w:val="ListParagraph"/>
        <w:numPr>
          <w:ilvl w:val="0"/>
          <w:numId w:val="1"/>
        </w:numPr>
        <w:spacing w:line="276" w:lineRule="auto"/>
        <w:jc w:val="both"/>
      </w:pPr>
      <w:r>
        <w:t>T</w:t>
      </w:r>
      <w:r w:rsidR="003B1D62" w:rsidRPr="00000241">
        <w:t xml:space="preserve">he recommendation of the Appointments Panel be endorsed and that </w:t>
      </w:r>
      <w:r w:rsidR="00000241">
        <w:t>Dave Murp</w:t>
      </w:r>
      <w:r w:rsidR="00E63FD5" w:rsidRPr="00000241">
        <w:t>hy</w:t>
      </w:r>
      <w:r w:rsidR="003B1D62" w:rsidRPr="00000241">
        <w:t xml:space="preserve"> be appointed as </w:t>
      </w:r>
      <w:r w:rsidR="00000241" w:rsidRPr="00000241">
        <w:t>‘Buildings and Operations Manager – Bars &amp; Functions’</w:t>
      </w:r>
      <w:r w:rsidR="00000241">
        <w:t xml:space="preserve"> with effect from 1</w:t>
      </w:r>
      <w:r w:rsidR="003B1D62" w:rsidRPr="00000241">
        <w:rPr>
          <w:vertAlign w:val="superscript"/>
        </w:rPr>
        <w:t>st</w:t>
      </w:r>
      <w:r w:rsidR="00000241">
        <w:t xml:space="preserve"> April</w:t>
      </w:r>
      <w:r w:rsidR="003B1D62" w:rsidRPr="00000241">
        <w:t xml:space="preserve"> 2019. </w:t>
      </w:r>
    </w:p>
    <w:p w:rsidR="00036997" w:rsidRDefault="00036997" w:rsidP="00036997">
      <w:pPr>
        <w:pStyle w:val="Default"/>
        <w:spacing w:line="276" w:lineRule="auto"/>
        <w:rPr>
          <w:b/>
          <w:u w:val="single"/>
        </w:rPr>
      </w:pPr>
      <w:r>
        <w:rPr>
          <w:b/>
          <w:bCs/>
        </w:rPr>
        <w:lastRenderedPageBreak/>
        <w:t>130</w:t>
      </w:r>
      <w:r w:rsidRPr="00000241">
        <w:rPr>
          <w:b/>
          <w:bCs/>
        </w:rPr>
        <w:t xml:space="preserve">. </w:t>
      </w:r>
      <w:r w:rsidRPr="00000241">
        <w:rPr>
          <w:b/>
          <w:u w:val="single"/>
        </w:rPr>
        <w:t>‘</w:t>
      </w:r>
      <w:r>
        <w:rPr>
          <w:b/>
          <w:u w:val="single"/>
        </w:rPr>
        <w:t>Special Motion’</w:t>
      </w:r>
    </w:p>
    <w:p w:rsidR="00FD7467" w:rsidRPr="00000241" w:rsidRDefault="00FD7467" w:rsidP="00036997">
      <w:pPr>
        <w:pStyle w:val="Default"/>
        <w:spacing w:line="276" w:lineRule="auto"/>
        <w:rPr>
          <w:b/>
          <w:u w:val="single"/>
        </w:rPr>
      </w:pPr>
    </w:p>
    <w:p w:rsidR="00036997" w:rsidRDefault="00036997" w:rsidP="00036997">
      <w:pPr>
        <w:spacing w:line="276" w:lineRule="auto"/>
        <w:jc w:val="both"/>
      </w:pPr>
      <w:r>
        <w:t xml:space="preserve">Councillors and the Town Manager made a final proof of the co-option policy prior to its publication on the Town Council website. After which it was, </w:t>
      </w:r>
    </w:p>
    <w:p w:rsidR="00036997" w:rsidRDefault="00036997" w:rsidP="00036997">
      <w:pPr>
        <w:spacing w:line="276" w:lineRule="auto"/>
        <w:jc w:val="both"/>
      </w:pPr>
    </w:p>
    <w:p w:rsidR="00036997" w:rsidRPr="00000241" w:rsidRDefault="00036997" w:rsidP="00036997">
      <w:pPr>
        <w:spacing w:line="276" w:lineRule="auto"/>
        <w:jc w:val="both"/>
      </w:pPr>
      <w:r w:rsidRPr="00000241">
        <w:rPr>
          <w:b/>
          <w:u w:val="single"/>
        </w:rPr>
        <w:t>RESOLVED:</w:t>
      </w:r>
      <w:r w:rsidRPr="00000241">
        <w:t xml:space="preserve">   That, </w:t>
      </w:r>
    </w:p>
    <w:p w:rsidR="00036997" w:rsidRPr="00000241" w:rsidRDefault="00036997" w:rsidP="00036997">
      <w:pPr>
        <w:spacing w:line="276" w:lineRule="auto"/>
        <w:jc w:val="both"/>
      </w:pPr>
    </w:p>
    <w:p w:rsidR="00036997" w:rsidRDefault="00036997" w:rsidP="00036997">
      <w:pPr>
        <w:pStyle w:val="ListParagraph"/>
        <w:numPr>
          <w:ilvl w:val="0"/>
          <w:numId w:val="2"/>
        </w:numPr>
        <w:spacing w:line="276" w:lineRule="auto"/>
        <w:jc w:val="both"/>
      </w:pPr>
      <w:r>
        <w:t>T</w:t>
      </w:r>
      <w:r w:rsidRPr="00000241">
        <w:t>he</w:t>
      </w:r>
      <w:r>
        <w:t xml:space="preserve"> </w:t>
      </w:r>
      <w:r w:rsidR="00AF4D72">
        <w:t>Town Manager publish the co-option policy on the Town Council website on Friday March 13</w:t>
      </w:r>
      <w:r w:rsidR="00AF4D72" w:rsidRPr="00AF4D72">
        <w:rPr>
          <w:vertAlign w:val="superscript"/>
        </w:rPr>
        <w:t>th</w:t>
      </w:r>
      <w:r w:rsidR="00AF4D72">
        <w:t xml:space="preserve"> </w:t>
      </w:r>
    </w:p>
    <w:p w:rsidR="00AF4D72" w:rsidRDefault="00AF4D72" w:rsidP="00AF4D72">
      <w:pPr>
        <w:spacing w:line="276" w:lineRule="auto"/>
        <w:jc w:val="both"/>
      </w:pPr>
    </w:p>
    <w:p w:rsidR="00FD7467" w:rsidRDefault="00FD7467" w:rsidP="00FD7467">
      <w:pPr>
        <w:pStyle w:val="Default"/>
        <w:spacing w:line="276" w:lineRule="auto"/>
        <w:rPr>
          <w:b/>
          <w:u w:val="single"/>
        </w:rPr>
      </w:pPr>
      <w:r>
        <w:rPr>
          <w:b/>
          <w:bCs/>
        </w:rPr>
        <w:t>130</w:t>
      </w:r>
      <w:r w:rsidRPr="00000241">
        <w:rPr>
          <w:b/>
          <w:bCs/>
        </w:rPr>
        <w:t xml:space="preserve">. </w:t>
      </w:r>
      <w:r>
        <w:rPr>
          <w:b/>
          <w:u w:val="single"/>
        </w:rPr>
        <w:t>Coronavirus and its implications for Halewood Town Council</w:t>
      </w:r>
    </w:p>
    <w:p w:rsidR="00AF4D72" w:rsidRDefault="00AF4D72" w:rsidP="00AF4D72">
      <w:pPr>
        <w:spacing w:line="276" w:lineRule="auto"/>
        <w:jc w:val="both"/>
      </w:pPr>
    </w:p>
    <w:p w:rsidR="00FD7467" w:rsidRDefault="00FD7467" w:rsidP="00AF4D72">
      <w:pPr>
        <w:spacing w:line="276" w:lineRule="auto"/>
        <w:jc w:val="both"/>
      </w:pPr>
      <w:r>
        <w:t xml:space="preserve">Councillors and the Town Manager considered the </w:t>
      </w:r>
      <w:r w:rsidR="004E61B4">
        <w:t>emerging advice about the spread of the Coronavirus on Town Council business. The Town Manager shared Business Continuity plans and different scenarios were discussed with Councillors. It was agreed that Town Council business should continue ‘as normal’ for the present time but to ensure compliance with  advice and guidance from Public Health England if more drastic measures (i.e. building closures) are required.</w:t>
      </w:r>
    </w:p>
    <w:p w:rsidR="004E61B4" w:rsidRDefault="004E61B4" w:rsidP="00AF4D72">
      <w:pPr>
        <w:spacing w:line="276" w:lineRule="auto"/>
        <w:jc w:val="both"/>
      </w:pPr>
    </w:p>
    <w:p w:rsidR="004E61B4" w:rsidRDefault="004E61B4" w:rsidP="00AF4D72">
      <w:pPr>
        <w:spacing w:line="276" w:lineRule="auto"/>
        <w:jc w:val="both"/>
      </w:pPr>
      <w:r>
        <w:t>Other matters were also considered after which it was,</w:t>
      </w:r>
    </w:p>
    <w:p w:rsidR="004E61B4" w:rsidRDefault="004E61B4" w:rsidP="00AF4D72">
      <w:pPr>
        <w:spacing w:line="276" w:lineRule="auto"/>
        <w:jc w:val="both"/>
      </w:pPr>
    </w:p>
    <w:p w:rsidR="004E61B4" w:rsidRPr="00000241" w:rsidRDefault="004E61B4" w:rsidP="004E61B4">
      <w:pPr>
        <w:spacing w:line="276" w:lineRule="auto"/>
        <w:jc w:val="both"/>
      </w:pPr>
      <w:r w:rsidRPr="00000241">
        <w:rPr>
          <w:b/>
          <w:u w:val="single"/>
        </w:rPr>
        <w:t>RESOLVED:</w:t>
      </w:r>
      <w:r w:rsidRPr="00000241">
        <w:t xml:space="preserve">   That, </w:t>
      </w:r>
    </w:p>
    <w:p w:rsidR="004E61B4" w:rsidRPr="00000241" w:rsidRDefault="004E61B4" w:rsidP="004E61B4">
      <w:pPr>
        <w:spacing w:line="276" w:lineRule="auto"/>
        <w:jc w:val="both"/>
      </w:pPr>
    </w:p>
    <w:p w:rsidR="004E61B4" w:rsidRDefault="004E61B4" w:rsidP="004E61B4">
      <w:pPr>
        <w:pStyle w:val="ListParagraph"/>
        <w:numPr>
          <w:ilvl w:val="0"/>
          <w:numId w:val="3"/>
        </w:numPr>
        <w:spacing w:line="276" w:lineRule="auto"/>
        <w:jc w:val="both"/>
      </w:pPr>
      <w:r>
        <w:t>T</w:t>
      </w:r>
      <w:r w:rsidRPr="00000241">
        <w:t>he</w:t>
      </w:r>
      <w:r>
        <w:t xml:space="preserve"> Town Manager </w:t>
      </w:r>
      <w:r w:rsidR="00DB3F04">
        <w:t xml:space="preserve">to </w:t>
      </w:r>
      <w:r>
        <w:t xml:space="preserve">advise staff that </w:t>
      </w:r>
      <w:r w:rsidR="001732B9">
        <w:t>the Council should</w:t>
      </w:r>
      <w:r>
        <w:t xml:space="preserve"> be flexible in </w:t>
      </w:r>
      <w:r w:rsidR="001732B9">
        <w:t>its current plans. Specifically, if needs arise,</w:t>
      </w:r>
      <w:r>
        <w:t xml:space="preserve"> to offer support to vulnerable</w:t>
      </w:r>
      <w:r w:rsidR="001732B9">
        <w:t xml:space="preserve"> or isolated</w:t>
      </w:r>
      <w:r>
        <w:t xml:space="preserve"> residents</w:t>
      </w:r>
      <w:r w:rsidR="001732B9">
        <w:t xml:space="preserve"> if sessions are cancelled as a consequence of the virus </w:t>
      </w:r>
      <w:r>
        <w:t>impact</w:t>
      </w:r>
      <w:r w:rsidR="001732B9">
        <w:t>ing</w:t>
      </w:r>
      <w:r>
        <w:t xml:space="preserve"> on Town Council business i.e. building closures.</w:t>
      </w:r>
    </w:p>
    <w:p w:rsidR="004E61B4" w:rsidRDefault="004E61B4" w:rsidP="004E61B4">
      <w:pPr>
        <w:pStyle w:val="ListParagraph"/>
        <w:numPr>
          <w:ilvl w:val="0"/>
          <w:numId w:val="3"/>
        </w:numPr>
        <w:spacing w:line="276" w:lineRule="auto"/>
        <w:jc w:val="both"/>
      </w:pPr>
      <w:r>
        <w:t>The Town Manager to report on the current costs of telephone and IT systems and consider the purchase of new equipment to:</w:t>
      </w:r>
    </w:p>
    <w:p w:rsidR="004E61B4" w:rsidRDefault="004E61B4" w:rsidP="004E61B4">
      <w:pPr>
        <w:spacing w:line="276" w:lineRule="auto"/>
        <w:jc w:val="both"/>
      </w:pPr>
    </w:p>
    <w:p w:rsidR="004E61B4" w:rsidRDefault="004E61B4" w:rsidP="004E61B4">
      <w:pPr>
        <w:pStyle w:val="ListParagraph"/>
        <w:numPr>
          <w:ilvl w:val="0"/>
          <w:numId w:val="4"/>
        </w:numPr>
        <w:spacing w:line="276" w:lineRule="auto"/>
        <w:jc w:val="both"/>
      </w:pPr>
      <w:r>
        <w:t>Have upgraded tele-conference facilities;</w:t>
      </w:r>
    </w:p>
    <w:p w:rsidR="004E61B4" w:rsidRDefault="004E61B4" w:rsidP="004E61B4">
      <w:pPr>
        <w:pStyle w:val="ListParagraph"/>
        <w:numPr>
          <w:ilvl w:val="0"/>
          <w:numId w:val="4"/>
        </w:numPr>
        <w:spacing w:line="276" w:lineRule="auto"/>
        <w:jc w:val="both"/>
      </w:pPr>
      <w:r>
        <w:t xml:space="preserve">New equipment for staff (particularly administration staff) to facilitate more flexible working that enables business critical decisions to be made i.e. payments of bills, salaries etc. </w:t>
      </w:r>
    </w:p>
    <w:p w:rsidR="000B547E" w:rsidRPr="00000241" w:rsidRDefault="000B547E" w:rsidP="000B547E">
      <w:pPr>
        <w:pStyle w:val="ListParagraph"/>
        <w:spacing w:line="276" w:lineRule="auto"/>
        <w:ind w:left="1440"/>
        <w:jc w:val="both"/>
      </w:pPr>
    </w:p>
    <w:p w:rsidR="003B1D62" w:rsidRPr="00000241" w:rsidRDefault="003B1D62" w:rsidP="00E63FD5">
      <w:pPr>
        <w:pStyle w:val="Default"/>
        <w:spacing w:line="276" w:lineRule="auto"/>
      </w:pPr>
    </w:p>
    <w:p w:rsidR="00000241" w:rsidRPr="00000241" w:rsidRDefault="004E61B4" w:rsidP="00000241">
      <w:pPr>
        <w:jc w:val="both"/>
        <w:rPr>
          <w:lang w:val="en-GB"/>
        </w:rPr>
      </w:pPr>
      <w:r>
        <w:rPr>
          <w:lang w:val="en-GB"/>
        </w:rPr>
        <w:t>Meeting closed at 8.06</w:t>
      </w:r>
      <w:r w:rsidR="00000241" w:rsidRPr="00000241">
        <w:rPr>
          <w:lang w:val="en-GB"/>
        </w:rPr>
        <w:t xml:space="preserve"> pm</w:t>
      </w:r>
    </w:p>
    <w:p w:rsidR="00000241" w:rsidRPr="00000241" w:rsidRDefault="00000241" w:rsidP="00000241">
      <w:pPr>
        <w:jc w:val="both"/>
        <w:rPr>
          <w:lang w:val="en-GB"/>
        </w:rPr>
      </w:pPr>
    </w:p>
    <w:p w:rsidR="00000241" w:rsidRPr="00000241" w:rsidRDefault="00000241" w:rsidP="00000241">
      <w:pPr>
        <w:jc w:val="both"/>
        <w:rPr>
          <w:lang w:val="en-GB"/>
        </w:rPr>
      </w:pPr>
    </w:p>
    <w:p w:rsidR="00000241" w:rsidRPr="008759AE" w:rsidRDefault="00000241" w:rsidP="00000241">
      <w:pPr>
        <w:rPr>
          <w:b/>
          <w:u w:val="single"/>
          <w:lang w:val="en-GB"/>
        </w:rPr>
      </w:pPr>
      <w:r w:rsidRPr="003F5E44">
        <w:rPr>
          <w:lang w:val="en-GB"/>
        </w:rPr>
        <w:t>Signed ……………………….   Date…………………….</w:t>
      </w:r>
    </w:p>
    <w:p w:rsidR="003B1D62" w:rsidRDefault="003B1D62" w:rsidP="00000241">
      <w:pPr>
        <w:pStyle w:val="Default"/>
        <w:spacing w:line="276" w:lineRule="auto"/>
      </w:pPr>
    </w:p>
    <w:sectPr w:rsidR="003B1D62">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5DF4" w:rsidRDefault="00D15DF4" w:rsidP="005A5A10">
      <w:r>
        <w:separator/>
      </w:r>
    </w:p>
  </w:endnote>
  <w:endnote w:type="continuationSeparator" w:id="0">
    <w:p w:rsidR="00D15DF4" w:rsidRDefault="00D15DF4" w:rsidP="005A5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A10" w:rsidRDefault="005A5A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A10" w:rsidRDefault="005A5A1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A10" w:rsidRDefault="005A5A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5DF4" w:rsidRDefault="00D15DF4" w:rsidP="005A5A10">
      <w:r>
        <w:separator/>
      </w:r>
    </w:p>
  </w:footnote>
  <w:footnote w:type="continuationSeparator" w:id="0">
    <w:p w:rsidR="00D15DF4" w:rsidRDefault="00D15DF4" w:rsidP="005A5A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A10" w:rsidRDefault="005A5A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A10" w:rsidRDefault="005A5A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A10" w:rsidRDefault="005A5A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AA6E1C"/>
    <w:multiLevelType w:val="hybridMultilevel"/>
    <w:tmpl w:val="1212BC8A"/>
    <w:lvl w:ilvl="0" w:tplc="DE88A37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5BB14A9"/>
    <w:multiLevelType w:val="hybridMultilevel"/>
    <w:tmpl w:val="6CD23170"/>
    <w:lvl w:ilvl="0" w:tplc="ECC255B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1D66A1E"/>
    <w:multiLevelType w:val="hybridMultilevel"/>
    <w:tmpl w:val="2670F1B6"/>
    <w:lvl w:ilvl="0" w:tplc="D10C5E4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9A749BA"/>
    <w:multiLevelType w:val="hybridMultilevel"/>
    <w:tmpl w:val="859AE1B8"/>
    <w:lvl w:ilvl="0" w:tplc="E1E22BC4">
      <w:start w:val="1"/>
      <w:numFmt w:val="bullet"/>
      <w:lvlText w:val="-"/>
      <w:lvlJc w:val="left"/>
      <w:pPr>
        <w:ind w:left="1440" w:hanging="360"/>
      </w:pPr>
      <w:rPr>
        <w:rFonts w:ascii="Times New Roman" w:eastAsia="Times New Roman"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D62"/>
    <w:rsid w:val="00000241"/>
    <w:rsid w:val="00036997"/>
    <w:rsid w:val="000B547E"/>
    <w:rsid w:val="001732B9"/>
    <w:rsid w:val="003B1D62"/>
    <w:rsid w:val="004E61B4"/>
    <w:rsid w:val="005A5A10"/>
    <w:rsid w:val="007C44F5"/>
    <w:rsid w:val="00A70339"/>
    <w:rsid w:val="00AF4D72"/>
    <w:rsid w:val="00D15DF4"/>
    <w:rsid w:val="00DB3F04"/>
    <w:rsid w:val="00E63FD5"/>
    <w:rsid w:val="00E702CD"/>
    <w:rsid w:val="00FD74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3F125CB-7CFF-4EAD-93BF-32099FE91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3FD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B1D62"/>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E63FD5"/>
    <w:pPr>
      <w:ind w:left="720"/>
      <w:contextualSpacing/>
    </w:pPr>
  </w:style>
  <w:style w:type="paragraph" w:styleId="Header">
    <w:name w:val="header"/>
    <w:basedOn w:val="Normal"/>
    <w:link w:val="HeaderChar"/>
    <w:uiPriority w:val="99"/>
    <w:unhideWhenUsed/>
    <w:rsid w:val="005A5A10"/>
    <w:pPr>
      <w:tabs>
        <w:tab w:val="center" w:pos="4513"/>
        <w:tab w:val="right" w:pos="9026"/>
      </w:tabs>
    </w:pPr>
  </w:style>
  <w:style w:type="character" w:customStyle="1" w:styleId="HeaderChar">
    <w:name w:val="Header Char"/>
    <w:basedOn w:val="DefaultParagraphFont"/>
    <w:link w:val="Header"/>
    <w:uiPriority w:val="99"/>
    <w:rsid w:val="005A5A10"/>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5A5A10"/>
    <w:pPr>
      <w:tabs>
        <w:tab w:val="center" w:pos="4513"/>
        <w:tab w:val="right" w:pos="9026"/>
      </w:tabs>
    </w:pPr>
  </w:style>
  <w:style w:type="character" w:customStyle="1" w:styleId="FooterChar">
    <w:name w:val="Footer Char"/>
    <w:basedOn w:val="DefaultParagraphFont"/>
    <w:link w:val="Footer"/>
    <w:uiPriority w:val="99"/>
    <w:rsid w:val="005A5A10"/>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2</Pages>
  <Words>481</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3223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xAllen,  Gerry</dc:creator>
  <cp:keywords/>
  <dc:description/>
  <cp:lastModifiedBy>xAllen,  Gerry</cp:lastModifiedBy>
  <cp:revision>7</cp:revision>
  <dcterms:created xsi:type="dcterms:W3CDTF">2020-03-13T09:20:00Z</dcterms:created>
  <dcterms:modified xsi:type="dcterms:W3CDTF">2020-06-02T08:11:00Z</dcterms:modified>
</cp:coreProperties>
</file>