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50" w:rsidRDefault="002F0E50">
      <w:pPr>
        <w:rPr>
          <w:rFonts w:ascii="Arial" w:hAnsi="Arial" w:cs="Arial"/>
          <w:sz w:val="24"/>
          <w:szCs w:val="24"/>
        </w:rPr>
      </w:pPr>
      <w:r>
        <w:rPr>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98.2pt;margin-top:127.7pt;width:226.75pt;height:124.7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F0E50" w:rsidRDefault="002F0E50" w:rsidP="002F0E50">
                  <w:pPr>
                    <w:widowControl w:val="0"/>
                    <w:jc w:val="center"/>
                    <w:rPr>
                      <w:rFonts w:ascii="Arial" w:hAnsi="Arial" w:cs="Arial"/>
                      <w:b/>
                      <w:bCs/>
                      <w:sz w:val="56"/>
                      <w:szCs w:val="56"/>
                    </w:rPr>
                  </w:pPr>
                  <w:r>
                    <w:rPr>
                      <w:rFonts w:ascii="Arial" w:hAnsi="Arial" w:cs="Arial"/>
                      <w:b/>
                      <w:bCs/>
                      <w:sz w:val="56"/>
                      <w:szCs w:val="56"/>
                    </w:rPr>
                    <w:t>HALEWOOD</w:t>
                  </w:r>
                </w:p>
                <w:p w:rsidR="002F0E50" w:rsidRDefault="002F0E50" w:rsidP="002F0E50">
                  <w:pPr>
                    <w:widowControl w:val="0"/>
                    <w:jc w:val="center"/>
                    <w:rPr>
                      <w:rFonts w:ascii="Arial" w:hAnsi="Arial" w:cs="Arial"/>
                      <w:b/>
                      <w:bCs/>
                      <w:sz w:val="56"/>
                      <w:szCs w:val="56"/>
                    </w:rPr>
                  </w:pPr>
                  <w:r>
                    <w:rPr>
                      <w:rFonts w:ascii="Arial" w:hAnsi="Arial" w:cs="Arial"/>
                      <w:b/>
                      <w:bCs/>
                      <w:sz w:val="56"/>
                      <w:szCs w:val="56"/>
                    </w:rPr>
                    <w:t xml:space="preserve"> TOWN </w:t>
                  </w:r>
                </w:p>
                <w:p w:rsidR="002F0E50" w:rsidRDefault="002F0E50" w:rsidP="002F0E50">
                  <w:pPr>
                    <w:widowControl w:val="0"/>
                    <w:jc w:val="center"/>
                    <w:rPr>
                      <w:rFonts w:ascii="Arial" w:hAnsi="Arial" w:cs="Arial"/>
                      <w:b/>
                      <w:bCs/>
                      <w:sz w:val="56"/>
                      <w:szCs w:val="56"/>
                    </w:rPr>
                  </w:pPr>
                  <w:r>
                    <w:rPr>
                      <w:rFonts w:ascii="Arial" w:hAnsi="Arial" w:cs="Arial"/>
                      <w:b/>
                      <w:bCs/>
                      <w:sz w:val="56"/>
                      <w:szCs w:val="56"/>
                    </w:rPr>
                    <w:t>COUNCIL</w:t>
                  </w:r>
                </w:p>
              </w:txbxContent>
            </v:textbox>
          </v:shape>
        </w:pict>
      </w:r>
      <w:r>
        <w:rPr>
          <w:color w:val="auto"/>
          <w:kern w:val="0"/>
          <w:sz w:val="24"/>
          <w:szCs w:val="24"/>
        </w:rPr>
        <w:pict>
          <v:shape id="_x0000_s1026" type="#_x0000_t202" style="position:absolute;margin-left:-11pt;margin-top:295.3pt;width:473.4pt;height:170.1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F0E50" w:rsidRDefault="002F0E50" w:rsidP="002F0E50">
                  <w:pPr>
                    <w:widowControl w:val="0"/>
                    <w:jc w:val="center"/>
                    <w:rPr>
                      <w:rFonts w:ascii="Arial" w:hAnsi="Arial" w:cs="Arial"/>
                      <w:b/>
                      <w:bCs/>
                      <w:sz w:val="24"/>
                      <w:szCs w:val="24"/>
                    </w:rPr>
                  </w:pPr>
                  <w:r>
                    <w:rPr>
                      <w:rFonts w:ascii="Arial" w:hAnsi="Arial" w:cs="Arial"/>
                      <w:b/>
                      <w:bCs/>
                      <w:sz w:val="24"/>
                      <w:szCs w:val="24"/>
                    </w:rPr>
                    <w:t> </w:t>
                  </w:r>
                </w:p>
                <w:p w:rsidR="002F0E50" w:rsidRDefault="002F0E50" w:rsidP="002F0E50">
                  <w:pPr>
                    <w:widowControl w:val="0"/>
                    <w:jc w:val="center"/>
                    <w:rPr>
                      <w:rFonts w:ascii="Arial" w:hAnsi="Arial" w:cs="Arial"/>
                      <w:b/>
                      <w:bCs/>
                      <w:sz w:val="32"/>
                      <w:szCs w:val="32"/>
                    </w:rPr>
                  </w:pPr>
                  <w:r>
                    <w:rPr>
                      <w:rFonts w:ascii="Arial" w:hAnsi="Arial" w:cs="Arial"/>
                      <w:b/>
                      <w:bCs/>
                      <w:sz w:val="32"/>
                      <w:szCs w:val="32"/>
                    </w:rPr>
                    <w:t>TERMS &amp; CONDITIONS FOR THE HIRE OF FACILITIES AT</w:t>
                  </w:r>
                </w:p>
                <w:p w:rsidR="002F0E50" w:rsidRDefault="002F0E50" w:rsidP="002F0E50">
                  <w:pPr>
                    <w:widowControl w:val="0"/>
                    <w:jc w:val="center"/>
                    <w:rPr>
                      <w:rFonts w:ascii="Arial" w:hAnsi="Arial" w:cs="Arial"/>
                      <w:b/>
                      <w:bCs/>
                      <w:sz w:val="32"/>
                      <w:szCs w:val="32"/>
                    </w:rPr>
                  </w:pPr>
                  <w:r>
                    <w:rPr>
                      <w:rFonts w:ascii="Arial" w:hAnsi="Arial" w:cs="Arial"/>
                      <w:b/>
                      <w:bCs/>
                      <w:sz w:val="32"/>
                      <w:szCs w:val="32"/>
                    </w:rPr>
                    <w:t> </w:t>
                  </w:r>
                </w:p>
                <w:p w:rsidR="002F0E50" w:rsidRDefault="002F0E50" w:rsidP="002F0E50">
                  <w:pPr>
                    <w:widowControl w:val="0"/>
                    <w:jc w:val="center"/>
                    <w:rPr>
                      <w:rFonts w:ascii="Arial" w:hAnsi="Arial" w:cs="Arial"/>
                      <w:b/>
                      <w:bCs/>
                      <w:sz w:val="32"/>
                      <w:szCs w:val="32"/>
                    </w:rPr>
                  </w:pPr>
                  <w:r>
                    <w:rPr>
                      <w:rFonts w:ascii="Arial" w:hAnsi="Arial" w:cs="Arial"/>
                      <w:b/>
                      <w:bCs/>
                      <w:sz w:val="32"/>
                      <w:szCs w:val="32"/>
                    </w:rPr>
                    <w:t>THE ARNCLIFFE SPORTS AND COMMUNITY CENTRE</w:t>
                  </w:r>
                </w:p>
                <w:p w:rsidR="002F0E50" w:rsidRDefault="002F0E50" w:rsidP="002F0E50">
                  <w:pPr>
                    <w:widowControl w:val="0"/>
                    <w:jc w:val="center"/>
                    <w:rPr>
                      <w:rFonts w:ascii="Arial" w:hAnsi="Arial" w:cs="Arial"/>
                      <w:b/>
                      <w:bCs/>
                      <w:sz w:val="32"/>
                      <w:szCs w:val="32"/>
                    </w:rPr>
                  </w:pPr>
                  <w:r>
                    <w:rPr>
                      <w:rFonts w:ascii="Arial" w:hAnsi="Arial" w:cs="Arial"/>
                      <w:b/>
                      <w:bCs/>
                      <w:sz w:val="32"/>
                      <w:szCs w:val="32"/>
                    </w:rPr>
                    <w:t> </w:t>
                  </w:r>
                </w:p>
                <w:p w:rsidR="002F0E50" w:rsidRDefault="002F0E50" w:rsidP="002F0E50">
                  <w:pPr>
                    <w:widowControl w:val="0"/>
                    <w:jc w:val="center"/>
                    <w:rPr>
                      <w:rFonts w:ascii="Arial" w:hAnsi="Arial" w:cs="Arial"/>
                      <w:b/>
                      <w:bCs/>
                      <w:sz w:val="32"/>
                      <w:szCs w:val="32"/>
                    </w:rPr>
                  </w:pPr>
                  <w:r>
                    <w:rPr>
                      <w:rFonts w:ascii="Arial" w:hAnsi="Arial" w:cs="Arial"/>
                      <w:b/>
                      <w:bCs/>
                      <w:sz w:val="32"/>
                      <w:szCs w:val="32"/>
                    </w:rPr>
                    <w:t>&amp;</w:t>
                  </w:r>
                </w:p>
                <w:p w:rsidR="002F0E50" w:rsidRDefault="002F0E50" w:rsidP="002F0E50">
                  <w:pPr>
                    <w:widowControl w:val="0"/>
                    <w:jc w:val="center"/>
                    <w:rPr>
                      <w:rFonts w:ascii="Arial" w:hAnsi="Arial" w:cs="Arial"/>
                      <w:b/>
                      <w:bCs/>
                      <w:sz w:val="32"/>
                      <w:szCs w:val="32"/>
                    </w:rPr>
                  </w:pPr>
                  <w:r>
                    <w:rPr>
                      <w:rFonts w:ascii="Arial" w:hAnsi="Arial" w:cs="Arial"/>
                      <w:b/>
                      <w:bCs/>
                      <w:sz w:val="32"/>
                      <w:szCs w:val="32"/>
                    </w:rPr>
                    <w:t> </w:t>
                  </w:r>
                </w:p>
                <w:p w:rsidR="002F0E50" w:rsidRDefault="002F0E50" w:rsidP="002F0E50">
                  <w:pPr>
                    <w:widowControl w:val="0"/>
                    <w:jc w:val="center"/>
                    <w:rPr>
                      <w:rFonts w:ascii="Arial" w:hAnsi="Arial" w:cs="Arial"/>
                      <w:b/>
                      <w:bCs/>
                      <w:sz w:val="32"/>
                      <w:szCs w:val="32"/>
                    </w:rPr>
                  </w:pPr>
                  <w:r>
                    <w:rPr>
                      <w:rFonts w:ascii="Arial" w:hAnsi="Arial" w:cs="Arial"/>
                      <w:b/>
                      <w:bCs/>
                      <w:sz w:val="32"/>
                      <w:szCs w:val="32"/>
                    </w:rPr>
                    <w:t>HOLLIES HALL</w:t>
                  </w:r>
                </w:p>
              </w:txbxContent>
            </v:textbox>
          </v:shape>
        </w:pict>
      </w:r>
      <w:r>
        <w:rPr>
          <w:noProof/>
          <w:color w:val="auto"/>
          <w:kern w:val="0"/>
          <w:sz w:val="24"/>
          <w:szCs w:val="24"/>
        </w:rPr>
        <w:drawing>
          <wp:anchor distT="36576" distB="36576" distL="36576" distR="36576" simplePos="0" relativeHeight="251658240" behindDoc="0" locked="0" layoutInCell="1" allowOverlap="1">
            <wp:simplePos x="0" y="0"/>
            <wp:positionH relativeFrom="column">
              <wp:posOffset>4987290</wp:posOffset>
            </wp:positionH>
            <wp:positionV relativeFrom="paragraph">
              <wp:posOffset>-487680</wp:posOffset>
            </wp:positionV>
            <wp:extent cx="1169670" cy="6858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169670" cy="685800"/>
                    </a:xfrm>
                    <a:prstGeom prst="rect">
                      <a:avLst/>
                    </a:prstGeom>
                    <a:noFill/>
                    <a:ln w="9525" algn="in">
                      <a:noFill/>
                      <a:miter lim="800000"/>
                      <a:headEnd/>
                      <a:tailEnd/>
                    </a:ln>
                    <a:effectLst/>
                  </pic:spPr>
                </pic:pic>
              </a:graphicData>
            </a:graphic>
          </wp:anchor>
        </w:drawing>
      </w:r>
      <w:r>
        <w:rPr>
          <w:color w:val="auto"/>
          <w:kern w:val="0"/>
          <w:sz w:val="24"/>
          <w:szCs w:val="24"/>
        </w:rPr>
        <w:pict>
          <v:shape id="_x0000_s1033" type="#_x0000_t202" style="position:absolute;margin-left:369.45pt;margin-top:24.6pt;width:124.75pt;height:51.05pt;z-index:25165824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F0E50" w:rsidRDefault="002F0E50" w:rsidP="002F0E50">
                  <w:pPr>
                    <w:widowControl w:val="0"/>
                    <w:jc w:val="right"/>
                    <w:rPr>
                      <w:b/>
                      <w:bCs/>
                      <w:color w:val="FF6600"/>
                      <w:sz w:val="28"/>
                      <w:szCs w:val="28"/>
                    </w:rPr>
                  </w:pPr>
                  <w:r>
                    <w:rPr>
                      <w:b/>
                      <w:bCs/>
                      <w:color w:val="FF6600"/>
                      <w:sz w:val="28"/>
                      <w:szCs w:val="28"/>
                    </w:rPr>
                    <w:t xml:space="preserve">Council of the Year </w:t>
                  </w:r>
                </w:p>
                <w:p w:rsidR="002F0E50" w:rsidRDefault="002F0E50" w:rsidP="002F0E50">
                  <w:pPr>
                    <w:widowControl w:val="0"/>
                    <w:jc w:val="right"/>
                    <w:rPr>
                      <w:b/>
                      <w:bCs/>
                      <w:color w:val="FF6600"/>
                      <w:sz w:val="28"/>
                      <w:szCs w:val="28"/>
                    </w:rPr>
                  </w:pPr>
                  <w:r>
                    <w:rPr>
                      <w:b/>
                      <w:bCs/>
                      <w:color w:val="FF6600"/>
                      <w:sz w:val="28"/>
                      <w:szCs w:val="28"/>
                    </w:rPr>
                    <w:t>2017</w:t>
                  </w:r>
                </w:p>
              </w:txbxContent>
            </v:textbox>
          </v:shape>
        </w:pict>
      </w:r>
      <w:r>
        <w:rPr>
          <w:noProof/>
          <w:color w:val="auto"/>
          <w:kern w:val="0"/>
          <w:sz w:val="24"/>
          <w:szCs w:val="24"/>
        </w:rPr>
        <w:drawing>
          <wp:anchor distT="36576" distB="36576" distL="36576" distR="36576" simplePos="0" relativeHeight="251658240" behindDoc="0" locked="0" layoutInCell="1" allowOverlap="1">
            <wp:simplePos x="0" y="0"/>
            <wp:positionH relativeFrom="column">
              <wp:posOffset>4213860</wp:posOffset>
            </wp:positionH>
            <wp:positionV relativeFrom="paragraph">
              <wp:posOffset>8298180</wp:posOffset>
            </wp:positionV>
            <wp:extent cx="2131695" cy="876300"/>
            <wp:effectExtent l="19050" t="0" r="1905" b="0"/>
            <wp:wrapNone/>
            <wp:docPr id="7" name="Picture 7" descr="Quality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ty Logo BLUE"/>
                    <pic:cNvPicPr>
                      <a:picLocks noChangeAspect="1" noChangeArrowheads="1"/>
                    </pic:cNvPicPr>
                  </pic:nvPicPr>
                  <pic:blipFill>
                    <a:blip r:embed="rId7" cstate="print"/>
                    <a:srcRect/>
                    <a:stretch>
                      <a:fillRect/>
                    </a:stretch>
                  </pic:blipFill>
                  <pic:spPr bwMode="auto">
                    <a:xfrm>
                      <a:off x="0" y="0"/>
                      <a:ext cx="2131695" cy="876300"/>
                    </a:xfrm>
                    <a:prstGeom prst="rect">
                      <a:avLst/>
                    </a:prstGeom>
                    <a:noFill/>
                    <a:ln w="9525" algn="in">
                      <a:noFill/>
                      <a:miter lim="800000"/>
                      <a:headEnd/>
                      <a:tailEnd/>
                    </a:ln>
                    <a:effectLst/>
                  </pic:spPr>
                </pic:pic>
              </a:graphicData>
            </a:graphic>
          </wp:anchor>
        </w:drawing>
      </w:r>
      <w:r>
        <w:rPr>
          <w:color w:val="auto"/>
          <w:kern w:val="0"/>
          <w:sz w:val="24"/>
          <w:szCs w:val="24"/>
        </w:rPr>
        <w:pict>
          <v:shape id="_x0000_s1029" type="#_x0000_t202" style="position:absolute;margin-left:346.45pt;margin-top:722.4pt;width:141.75pt;height:22.7pt;z-index:25165824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F0E50" w:rsidRDefault="002F0E50" w:rsidP="002F0E50">
                  <w:pPr>
                    <w:widowControl w:val="0"/>
                    <w:rPr>
                      <w:rFonts w:ascii="Arial" w:hAnsi="Arial" w:cs="Arial"/>
                      <w:b/>
                      <w:bCs/>
                      <w:sz w:val="24"/>
                      <w:szCs w:val="24"/>
                    </w:rPr>
                  </w:pPr>
                  <w:proofErr w:type="gramStart"/>
                  <w:r>
                    <w:rPr>
                      <w:rFonts w:ascii="Arial" w:hAnsi="Arial" w:cs="Arial"/>
                      <w:b/>
                      <w:bCs/>
                      <w:sz w:val="24"/>
                      <w:szCs w:val="24"/>
                    </w:rPr>
                    <w:t>Date :</w:t>
                  </w:r>
                  <w:proofErr w:type="gramEnd"/>
                  <w:r>
                    <w:rPr>
                      <w:rFonts w:ascii="Arial" w:hAnsi="Arial" w:cs="Arial"/>
                      <w:b/>
                      <w:bCs/>
                      <w:sz w:val="24"/>
                      <w:szCs w:val="24"/>
                    </w:rPr>
                    <w:t xml:space="preserve"> April 2018</w:t>
                  </w:r>
                </w:p>
              </w:txbxContent>
            </v:textbox>
          </v:shape>
        </w:pict>
      </w:r>
      <w:r>
        <w:rPr>
          <w:noProof/>
          <w:color w:val="auto"/>
          <w:kern w:val="0"/>
          <w:sz w:val="24"/>
          <w:szCs w:val="24"/>
        </w:rPr>
        <w:drawing>
          <wp:anchor distT="36576" distB="36576" distL="36576" distR="36576" simplePos="0" relativeHeight="251658240" behindDoc="0" locked="0" layoutInCell="1" allowOverlap="1">
            <wp:simplePos x="0" y="0"/>
            <wp:positionH relativeFrom="column">
              <wp:posOffset>-468630</wp:posOffset>
            </wp:positionH>
            <wp:positionV relativeFrom="paragraph">
              <wp:posOffset>8176260</wp:posOffset>
            </wp:positionV>
            <wp:extent cx="1310640" cy="1036320"/>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310640" cy="103632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0" distB="0" distL="114300" distR="114300" simplePos="0" relativeHeight="251658240" behindDoc="0" locked="0" layoutInCell="1" allowOverlap="1">
            <wp:simplePos x="0" y="0"/>
            <wp:positionH relativeFrom="column">
              <wp:posOffset>-689610</wp:posOffset>
            </wp:positionH>
            <wp:positionV relativeFrom="paragraph">
              <wp:posOffset>-548640</wp:posOffset>
            </wp:positionV>
            <wp:extent cx="1184910" cy="1181100"/>
            <wp:effectExtent l="19050" t="0" r="0" b="0"/>
            <wp:wrapNone/>
            <wp:docPr id="3" name="Picture 3"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hlogo"/>
                    <pic:cNvPicPr>
                      <a:picLocks noChangeAspect="1" noChangeArrowheads="1"/>
                    </pic:cNvPicPr>
                  </pic:nvPicPr>
                  <pic:blipFill>
                    <a:blip r:embed="rId9" cstate="print"/>
                    <a:srcRect/>
                    <a:stretch>
                      <a:fillRect/>
                    </a:stretch>
                  </pic:blipFill>
                  <pic:spPr bwMode="auto">
                    <a:xfrm>
                      <a:off x="0" y="0"/>
                      <a:ext cx="1184910" cy="1181100"/>
                    </a:xfrm>
                    <a:prstGeom prst="rect">
                      <a:avLst/>
                    </a:prstGeom>
                    <a:noFill/>
                  </pic:spPr>
                </pic:pic>
              </a:graphicData>
            </a:graphic>
          </wp:anchor>
        </w:drawing>
      </w: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Pr="002F0E50" w:rsidRDefault="002F0E50" w:rsidP="002F0E50">
      <w:pPr>
        <w:rPr>
          <w:rFonts w:ascii="Arial" w:hAnsi="Arial" w:cs="Arial"/>
          <w:sz w:val="24"/>
          <w:szCs w:val="24"/>
        </w:rPr>
      </w:pPr>
    </w:p>
    <w:p w:rsidR="002F0E50" w:rsidRDefault="002F0E50" w:rsidP="002F0E50">
      <w:pPr>
        <w:rPr>
          <w:rFonts w:ascii="Arial" w:hAnsi="Arial" w:cs="Arial"/>
          <w:sz w:val="24"/>
          <w:szCs w:val="24"/>
        </w:rPr>
      </w:pPr>
    </w:p>
    <w:p w:rsidR="00936F1C" w:rsidRDefault="002F0E50" w:rsidP="002F0E50">
      <w:pPr>
        <w:tabs>
          <w:tab w:val="left" w:pos="3216"/>
        </w:tabs>
        <w:rPr>
          <w:rFonts w:ascii="Arial" w:hAnsi="Arial" w:cs="Arial"/>
          <w:sz w:val="24"/>
          <w:szCs w:val="24"/>
        </w:rPr>
      </w:pPr>
      <w:r>
        <w:rPr>
          <w:rFonts w:ascii="Arial" w:hAnsi="Arial" w:cs="Arial"/>
          <w:sz w:val="24"/>
          <w:szCs w:val="24"/>
        </w:rPr>
        <w:tab/>
      </w:r>
    </w:p>
    <w:p w:rsidR="002F0E50" w:rsidRDefault="002F0E50" w:rsidP="002F0E50">
      <w:pPr>
        <w:widowControl w:val="0"/>
        <w:jc w:val="center"/>
        <w:rPr>
          <w:rFonts w:ascii="Arial" w:hAnsi="Arial" w:cs="Arial"/>
          <w:b/>
          <w:bCs/>
        </w:rPr>
      </w:pPr>
      <w:r>
        <w:rPr>
          <w:rFonts w:ascii="Arial" w:hAnsi="Arial" w:cs="Arial"/>
          <w:b/>
          <w:bCs/>
        </w:rPr>
        <w:lastRenderedPageBreak/>
        <w:t> </w:t>
      </w:r>
    </w:p>
    <w:p w:rsidR="002F0E50" w:rsidRDefault="002F0E50" w:rsidP="002F0E50">
      <w:pPr>
        <w:widowControl w:val="0"/>
        <w:jc w:val="center"/>
        <w:rPr>
          <w:rFonts w:ascii="Arial" w:hAnsi="Arial" w:cs="Arial"/>
          <w:b/>
          <w:bCs/>
        </w:rPr>
      </w:pPr>
      <w:r>
        <w:rPr>
          <w:rFonts w:ascii="Arial" w:hAnsi="Arial" w:cs="Arial"/>
          <w:b/>
          <w:bCs/>
        </w:rPr>
        <w:t>HALEWOOD TOWN COUNCIL</w:t>
      </w:r>
    </w:p>
    <w:p w:rsidR="002F0E50" w:rsidRDefault="002F0E50" w:rsidP="002F0E50">
      <w:pPr>
        <w:widowControl w:val="0"/>
        <w:jc w:val="center"/>
        <w:rPr>
          <w:rFonts w:ascii="Arial" w:hAnsi="Arial" w:cs="Arial"/>
          <w:b/>
          <w:bCs/>
          <w:u w:val="single"/>
        </w:rPr>
      </w:pPr>
      <w:r>
        <w:rPr>
          <w:rFonts w:ascii="Arial" w:hAnsi="Arial" w:cs="Arial"/>
          <w:b/>
          <w:bCs/>
          <w:u w:val="single"/>
        </w:rPr>
        <w:t xml:space="preserve">Terms and Conditions for the Hire of facilities at </w:t>
      </w:r>
      <w:proofErr w:type="gramStart"/>
      <w:r>
        <w:rPr>
          <w:rFonts w:ascii="Arial" w:hAnsi="Arial" w:cs="Arial"/>
          <w:b/>
          <w:bCs/>
          <w:u w:val="single"/>
        </w:rPr>
        <w:t>The</w:t>
      </w:r>
      <w:proofErr w:type="gramEnd"/>
      <w:r>
        <w:rPr>
          <w:rFonts w:ascii="Arial" w:hAnsi="Arial" w:cs="Arial"/>
          <w:b/>
          <w:bCs/>
          <w:u w:val="single"/>
        </w:rPr>
        <w:t xml:space="preserve"> Arncliffe Sports and Community Centre and Hollies Hall</w:t>
      </w:r>
    </w:p>
    <w:p w:rsidR="002F0E50" w:rsidRDefault="002F0E50" w:rsidP="002F0E50">
      <w:pPr>
        <w:jc w:val="center"/>
        <w:rPr>
          <w:rFonts w:ascii="Arial" w:hAnsi="Arial" w:cs="Arial"/>
          <w:b/>
          <w:bCs/>
          <w:u w:val="single"/>
        </w:rPr>
      </w:pPr>
      <w:r>
        <w:rPr>
          <w:rFonts w:ascii="Arial" w:hAnsi="Arial" w:cs="Arial"/>
          <w:b/>
          <w:bCs/>
          <w:u w:val="single"/>
        </w:rPr>
        <w:t> </w:t>
      </w:r>
    </w:p>
    <w:p w:rsidR="002F0E50" w:rsidRDefault="002F0E50" w:rsidP="002F0E50">
      <w:pPr>
        <w:widowControl w:val="0"/>
        <w:ind w:left="720" w:hanging="720"/>
        <w:jc w:val="both"/>
        <w:rPr>
          <w:rFonts w:ascii="Arial" w:hAnsi="Arial" w:cs="Arial"/>
          <w:b/>
          <w:bCs/>
        </w:rPr>
      </w:pPr>
      <w:r>
        <w:rPr>
          <w:rFonts w:ascii="Arial" w:hAnsi="Arial" w:cs="Arial"/>
          <w:b/>
          <w:bCs/>
        </w:rPr>
        <w:t xml:space="preserve">1. HIRE </w:t>
      </w:r>
      <w:proofErr w:type="gramStart"/>
      <w:r>
        <w:rPr>
          <w:rFonts w:ascii="Arial" w:hAnsi="Arial" w:cs="Arial"/>
          <w:b/>
          <w:bCs/>
        </w:rPr>
        <w:t>CHARGES  inc</w:t>
      </w:r>
      <w:proofErr w:type="gramEnd"/>
      <w:r>
        <w:rPr>
          <w:rFonts w:ascii="Arial" w:hAnsi="Arial" w:cs="Arial"/>
          <w:b/>
          <w:bCs/>
        </w:rPr>
        <w:t xml:space="preserve"> VAT</w:t>
      </w:r>
    </w:p>
    <w:p w:rsidR="002F0E50" w:rsidRDefault="002F0E50" w:rsidP="002F0E50">
      <w:pPr>
        <w:widowControl w:val="0"/>
        <w:rPr>
          <w:rFonts w:ascii="Arial" w:hAnsi="Arial" w:cs="Arial"/>
          <w:b/>
          <w:bCs/>
          <w:u w:val="single"/>
        </w:rPr>
      </w:pPr>
      <w:r>
        <w:rPr>
          <w:rFonts w:ascii="Arial" w:hAnsi="Arial" w:cs="Arial"/>
          <w:b/>
          <w:bCs/>
          <w:u w:val="single"/>
        </w:rPr>
        <w:t> </w:t>
      </w:r>
    </w:p>
    <w:p w:rsidR="002F0E50" w:rsidRDefault="002F0E50" w:rsidP="002F0E50">
      <w:pPr>
        <w:widowControl w:val="0"/>
        <w:rPr>
          <w:rFonts w:ascii="Arial" w:hAnsi="Arial" w:cs="Arial"/>
          <w:b/>
          <w:bCs/>
        </w:rPr>
      </w:pPr>
      <w:r>
        <w:rPr>
          <w:rFonts w:ascii="Arial" w:hAnsi="Arial" w:cs="Arial"/>
          <w:b/>
          <w:bCs/>
          <w:u w:val="single"/>
        </w:rPr>
        <w:t>Functions and Events</w:t>
      </w:r>
      <w:r>
        <w:rPr>
          <w:rFonts w:ascii="Arial" w:hAnsi="Arial" w:cs="Arial"/>
          <w:bCs/>
        </w:rPr>
        <w:t xml:space="preserve">: </w:t>
      </w:r>
      <w:r>
        <w:rPr>
          <w:rFonts w:ascii="Arial" w:hAnsi="Arial" w:cs="Arial"/>
          <w:bCs/>
        </w:rPr>
        <w:tab/>
      </w:r>
      <w:r>
        <w:rPr>
          <w:rFonts w:ascii="Arial" w:hAnsi="Arial" w:cs="Arial"/>
          <w:b/>
          <w:bCs/>
        </w:rPr>
        <w:t>£15.00 per hour (Charges apply including ‘set up time’)</w:t>
      </w:r>
      <w:r>
        <w:rPr>
          <w:rFonts w:ascii="Arial" w:hAnsi="Arial" w:cs="Arial"/>
          <w:b/>
          <w:bCs/>
        </w:rPr>
        <w:tab/>
      </w:r>
    </w:p>
    <w:p w:rsidR="002F0E50" w:rsidRDefault="002F0E50" w:rsidP="002F0E50">
      <w:pPr>
        <w:widowControl w:val="0"/>
        <w:rPr>
          <w:rFonts w:ascii="Arial" w:hAnsi="Arial" w:cs="Arial"/>
        </w:rPr>
      </w:pPr>
      <w:r>
        <w:rPr>
          <w:rFonts w:ascii="Arial" w:hAnsi="Arial" w:cs="Arial"/>
        </w:rPr>
        <w:tab/>
      </w:r>
    </w:p>
    <w:p w:rsidR="002F0E50" w:rsidRDefault="002F0E50" w:rsidP="002F0E50">
      <w:pPr>
        <w:widowControl w:val="0"/>
        <w:rPr>
          <w:rFonts w:ascii="Arial" w:hAnsi="Arial" w:cs="Arial"/>
          <w:b/>
          <w:bCs/>
          <w:u w:val="single"/>
        </w:rPr>
      </w:pPr>
      <w:r>
        <w:rPr>
          <w:rFonts w:ascii="Arial" w:hAnsi="Arial" w:cs="Arial"/>
          <w:b/>
          <w:bCs/>
          <w:u w:val="single"/>
        </w:rPr>
        <w:t xml:space="preserve">Casual Bookings </w:t>
      </w:r>
    </w:p>
    <w:p w:rsidR="002F0E50" w:rsidRDefault="002F0E50" w:rsidP="002F0E50">
      <w:pPr>
        <w:widowControl w:val="0"/>
        <w:rPr>
          <w:rFonts w:ascii="Arial" w:hAnsi="Arial" w:cs="Arial"/>
          <w:b/>
          <w:bCs/>
        </w:rPr>
      </w:pPr>
      <w:r>
        <w:rPr>
          <w:rFonts w:ascii="Arial" w:hAnsi="Arial" w:cs="Arial"/>
          <w:b/>
          <w:bCs/>
        </w:rPr>
        <w:t> </w:t>
      </w:r>
    </w:p>
    <w:p w:rsidR="002F0E50" w:rsidRDefault="002F0E50" w:rsidP="002F0E50">
      <w:pPr>
        <w:widowControl w:val="0"/>
        <w:ind w:left="567" w:hanging="567"/>
        <w:rPr>
          <w:rFonts w:ascii="Arial" w:hAnsi="Arial" w:cs="Arial"/>
          <w:b/>
          <w:bCs/>
        </w:rPr>
      </w:pPr>
      <w:r>
        <w:rPr>
          <w:rFonts w:ascii="Symbol" w:hAnsi="Symbol"/>
          <w:lang/>
        </w:rPr>
        <w:t></w:t>
      </w:r>
      <w:r>
        <w:t> </w:t>
      </w:r>
      <w:r>
        <w:rPr>
          <w:rFonts w:ascii="Arial" w:hAnsi="Arial" w:cs="Arial"/>
          <w:b/>
          <w:bCs/>
        </w:rPr>
        <w:t xml:space="preserve">Community / Voluntary / Faith Sector / Registered Charities Rate:  £8.00 per hour </w:t>
      </w:r>
    </w:p>
    <w:p w:rsidR="002F0E50" w:rsidRDefault="002F0E50" w:rsidP="002F0E50">
      <w:pPr>
        <w:widowControl w:val="0"/>
        <w:ind w:left="567" w:hanging="567"/>
        <w:rPr>
          <w:rFonts w:ascii="Arial" w:hAnsi="Arial" w:cs="Arial"/>
          <w:b/>
          <w:bCs/>
        </w:rPr>
      </w:pPr>
      <w:r>
        <w:rPr>
          <w:rFonts w:ascii="Arial" w:hAnsi="Arial" w:cs="Arial"/>
          <w:b/>
          <w:bCs/>
        </w:rPr>
        <w:t> </w:t>
      </w:r>
    </w:p>
    <w:p w:rsidR="002F0E50" w:rsidRDefault="002F0E50" w:rsidP="002F0E50">
      <w:pPr>
        <w:widowControl w:val="0"/>
        <w:ind w:left="567" w:hanging="567"/>
        <w:rPr>
          <w:rFonts w:ascii="Arial" w:hAnsi="Arial" w:cs="Arial"/>
          <w:b/>
          <w:bCs/>
        </w:rPr>
      </w:pPr>
      <w:r>
        <w:rPr>
          <w:rFonts w:ascii="Symbol" w:hAnsi="Symbol"/>
          <w:lang/>
        </w:rPr>
        <w:t></w:t>
      </w:r>
      <w:r>
        <w:t> </w:t>
      </w:r>
      <w:r>
        <w:rPr>
          <w:rFonts w:ascii="Arial" w:hAnsi="Arial" w:cs="Arial"/>
          <w:b/>
          <w:bCs/>
        </w:rPr>
        <w:t>Business Rate</w:t>
      </w:r>
      <w:r>
        <w:rPr>
          <w:rFonts w:ascii="Arial" w:hAnsi="Arial" w:cs="Arial"/>
          <w:b/>
          <w:bCs/>
        </w:rPr>
        <w:tab/>
        <w:t>: £10.00 per hour</w:t>
      </w:r>
      <w:r>
        <w:rPr>
          <w:rFonts w:ascii="Arial" w:hAnsi="Arial" w:cs="Arial"/>
          <w:b/>
          <w:bCs/>
        </w:rPr>
        <w:tab/>
      </w:r>
    </w:p>
    <w:p w:rsidR="002F0E50" w:rsidRDefault="002F0E50" w:rsidP="002F0E50">
      <w:pPr>
        <w:widowControl w:val="0"/>
        <w:rPr>
          <w:rFonts w:ascii="Arial" w:hAnsi="Arial" w:cs="Arial"/>
          <w:b/>
          <w:bCs/>
        </w:rPr>
      </w:pPr>
      <w:r>
        <w:rPr>
          <w:rFonts w:ascii="Arial" w:hAnsi="Arial" w:cs="Arial"/>
          <w:b/>
          <w:bCs/>
        </w:rPr>
        <w:t> </w:t>
      </w:r>
    </w:p>
    <w:p w:rsidR="002F0E50" w:rsidRDefault="002F0E50" w:rsidP="002F0E50">
      <w:pPr>
        <w:widowControl w:val="0"/>
        <w:rPr>
          <w:rFonts w:ascii="Arial" w:hAnsi="Arial" w:cs="Arial"/>
          <w:b/>
          <w:bCs/>
        </w:rPr>
      </w:pPr>
      <w:r>
        <w:rPr>
          <w:rFonts w:ascii="Arial" w:hAnsi="Arial" w:cs="Arial"/>
          <w:b/>
          <w:bCs/>
        </w:rPr>
        <w:t>The Business Rate will apply if a charge is made for attendance / participation unless the applicant body is a Registered Charity.</w:t>
      </w:r>
    </w:p>
    <w:p w:rsidR="002F0E50" w:rsidRDefault="002F0E50" w:rsidP="002F0E50">
      <w:pPr>
        <w:widowControl w:val="0"/>
        <w:rPr>
          <w:rFonts w:ascii="Arial" w:hAnsi="Arial" w:cs="Arial"/>
          <w:b/>
          <w:bCs/>
        </w:rPr>
      </w:pPr>
      <w:r>
        <w:rPr>
          <w:rFonts w:ascii="Arial" w:hAnsi="Arial" w:cs="Arial"/>
          <w:b/>
          <w:bCs/>
        </w:rPr>
        <w:t> </w:t>
      </w:r>
    </w:p>
    <w:p w:rsidR="002F0E50" w:rsidRDefault="002F0E50" w:rsidP="002F0E50">
      <w:pPr>
        <w:widowControl w:val="0"/>
        <w:rPr>
          <w:rFonts w:ascii="Arial" w:hAnsi="Arial" w:cs="Arial"/>
        </w:rPr>
      </w:pPr>
      <w:proofErr w:type="gramStart"/>
      <w:r>
        <w:rPr>
          <w:rFonts w:ascii="Arial" w:hAnsi="Arial" w:cs="Arial"/>
        </w:rPr>
        <w:t>Funerals (5 hour maximum)</w:t>
      </w:r>
      <w:r>
        <w:rPr>
          <w:rFonts w:ascii="Arial" w:hAnsi="Arial" w:cs="Arial"/>
        </w:rPr>
        <w:tab/>
      </w:r>
      <w:r>
        <w:rPr>
          <w:rFonts w:ascii="Arial" w:hAnsi="Arial" w:cs="Arial"/>
        </w:rPr>
        <w:tab/>
      </w:r>
      <w:r>
        <w:rPr>
          <w:rFonts w:ascii="Arial" w:hAnsi="Arial" w:cs="Arial"/>
        </w:rPr>
        <w:tab/>
        <w:t>Free to Halewood residents.</w:t>
      </w:r>
      <w:proofErr w:type="gramEnd"/>
    </w:p>
    <w:p w:rsidR="002F0E50" w:rsidRDefault="002F0E50" w:rsidP="002F0E50">
      <w:pPr>
        <w:rPr>
          <w:rFonts w:ascii="Arial" w:hAnsi="Arial" w:cs="Arial"/>
        </w:rPr>
      </w:pPr>
      <w:r>
        <w:rPr>
          <w:rFonts w:ascii="Arial" w:hAnsi="Arial" w:cs="Arial"/>
        </w:rPr>
        <w:t> </w:t>
      </w:r>
    </w:p>
    <w:p w:rsidR="002F0E50" w:rsidRDefault="002F0E50" w:rsidP="002F0E50">
      <w:pPr>
        <w:widowControl w:val="0"/>
        <w:rPr>
          <w:rFonts w:ascii="Arial" w:hAnsi="Arial" w:cs="Arial"/>
        </w:rPr>
      </w:pPr>
      <w:proofErr w:type="gramStart"/>
      <w:r>
        <w:rPr>
          <w:rFonts w:ascii="Arial" w:hAnsi="Arial" w:cs="Arial"/>
        </w:rPr>
        <w:t>Communions/Christenings either 12 noon to 7 p.m. or 4 p.m. to 10 p.m.</w:t>
      </w:r>
      <w:proofErr w:type="gramEnd"/>
      <w:r>
        <w:rPr>
          <w:rFonts w:ascii="Arial" w:hAnsi="Arial" w:cs="Arial"/>
        </w:rPr>
        <w:tab/>
      </w:r>
    </w:p>
    <w:p w:rsidR="002F0E50" w:rsidRDefault="002F0E50" w:rsidP="002F0E50">
      <w:pPr>
        <w:widowControl w:val="0"/>
        <w:ind w:left="720" w:hanging="720"/>
        <w:jc w:val="both"/>
        <w:rPr>
          <w:rFonts w:ascii="Arial" w:hAnsi="Arial" w:cs="Arial"/>
          <w:b/>
          <w:bCs/>
        </w:rPr>
      </w:pPr>
      <w:r>
        <w:rPr>
          <w:rFonts w:ascii="Arial" w:hAnsi="Arial" w:cs="Arial"/>
          <w:b/>
          <w:bCs/>
        </w:rPr>
        <w:t> </w:t>
      </w:r>
    </w:p>
    <w:p w:rsidR="002F0E50" w:rsidRDefault="002F0E50" w:rsidP="002F0E50">
      <w:pPr>
        <w:widowControl w:val="0"/>
        <w:jc w:val="both"/>
        <w:rPr>
          <w:rFonts w:ascii="Arial" w:hAnsi="Arial" w:cs="Arial"/>
        </w:rPr>
      </w:pPr>
      <w:r>
        <w:rPr>
          <w:rFonts w:ascii="Arial" w:hAnsi="Arial" w:cs="Arial"/>
          <w:b/>
          <w:bCs/>
        </w:rPr>
        <w:t xml:space="preserve">DEPOSIT: </w:t>
      </w:r>
      <w:r>
        <w:rPr>
          <w:rFonts w:ascii="Arial" w:hAnsi="Arial" w:cs="Arial"/>
        </w:rPr>
        <w:t xml:space="preserve">The Hall will not be considered booked until </w:t>
      </w:r>
      <w:r>
        <w:rPr>
          <w:rFonts w:ascii="Arial" w:hAnsi="Arial" w:cs="Arial"/>
          <w:b/>
          <w:bCs/>
        </w:rPr>
        <w:t xml:space="preserve">a deposit of £20 </w:t>
      </w:r>
      <w:r>
        <w:rPr>
          <w:rFonts w:ascii="Arial" w:hAnsi="Arial" w:cs="Arial"/>
        </w:rPr>
        <w:t xml:space="preserve">on account of the hiring has been paid. </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t xml:space="preserve">The </w:t>
      </w:r>
      <w:r>
        <w:rPr>
          <w:rFonts w:ascii="Arial" w:hAnsi="Arial" w:cs="Arial"/>
          <w:b/>
          <w:bCs/>
        </w:rPr>
        <w:t>BALANCE</w:t>
      </w:r>
      <w:r>
        <w:rPr>
          <w:rFonts w:ascii="Arial" w:hAnsi="Arial" w:cs="Arial"/>
        </w:rPr>
        <w:t xml:space="preserve"> must be paid at least two weeks before the date of letting.  If not paid, the Town Council reserves the right to cancel the booking and re-let the Hall and the deposit paid shall be liable to be forfeited. If the Town Council considers it appropriate, an additional deposit may be required against the possibility of damage to the Centre by the hirers or their guests.  The Town Council shall determine the level of the deposit.</w:t>
      </w:r>
    </w:p>
    <w:p w:rsidR="002F0E50" w:rsidRDefault="002F0E50" w:rsidP="002F0E50">
      <w:pPr>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b/>
          <w:bCs/>
        </w:rPr>
        <w:t>DAMAGE BOND £100 (</w:t>
      </w:r>
      <w:r>
        <w:rPr>
          <w:rFonts w:ascii="Arial" w:hAnsi="Arial" w:cs="Arial"/>
        </w:rPr>
        <w:t>payable no later than 48 hrs before the event.)</w:t>
      </w:r>
    </w:p>
    <w:p w:rsidR="002F0E50" w:rsidRDefault="002F0E50" w:rsidP="002F0E50">
      <w:pPr>
        <w:widowControl w:val="0"/>
        <w:jc w:val="both"/>
        <w:rPr>
          <w:rFonts w:ascii="Arial" w:hAnsi="Arial" w:cs="Arial"/>
          <w:b/>
          <w:bCs/>
        </w:rPr>
      </w:pPr>
      <w:r>
        <w:rPr>
          <w:rFonts w:ascii="Arial" w:hAnsi="Arial" w:cs="Arial"/>
          <w:b/>
          <w:bCs/>
        </w:rPr>
        <w:t> </w:t>
      </w:r>
    </w:p>
    <w:p w:rsidR="002F0E50" w:rsidRDefault="002F0E50" w:rsidP="002F0E50">
      <w:pPr>
        <w:widowControl w:val="0"/>
        <w:ind w:left="720" w:hanging="720"/>
        <w:jc w:val="both"/>
        <w:rPr>
          <w:rFonts w:ascii="Arial" w:hAnsi="Arial" w:cs="Arial"/>
        </w:rPr>
      </w:pPr>
      <w:r>
        <w:rPr>
          <w:rFonts w:ascii="Arial" w:hAnsi="Arial" w:cs="Arial"/>
        </w:rPr>
        <w:t xml:space="preserve">Parties organised for primary school pupils either as a Year 6 Leavers Party, or special one-off events such as a </w:t>
      </w:r>
    </w:p>
    <w:p w:rsidR="002F0E50" w:rsidRDefault="002F0E50" w:rsidP="002F0E50">
      <w:pPr>
        <w:widowControl w:val="0"/>
        <w:ind w:left="720" w:hanging="720"/>
        <w:jc w:val="both"/>
        <w:rPr>
          <w:rFonts w:ascii="Arial" w:hAnsi="Arial" w:cs="Arial"/>
        </w:rPr>
      </w:pPr>
      <w:r>
        <w:rPr>
          <w:rFonts w:ascii="Arial" w:hAnsi="Arial" w:cs="Arial"/>
        </w:rPr>
        <w:t xml:space="preserve">Halloween Party or Valentines Party must lodge a damage bond of £100 prior to the event, 50% of which shall be </w:t>
      </w:r>
    </w:p>
    <w:p w:rsidR="002F0E50" w:rsidRDefault="002F0E50" w:rsidP="002F0E50">
      <w:pPr>
        <w:widowControl w:val="0"/>
        <w:jc w:val="both"/>
        <w:rPr>
          <w:rFonts w:ascii="Arial" w:hAnsi="Arial" w:cs="Arial"/>
        </w:rPr>
      </w:pPr>
      <w:proofErr w:type="gramStart"/>
      <w:r>
        <w:rPr>
          <w:rFonts w:ascii="Arial" w:hAnsi="Arial" w:cs="Arial"/>
        </w:rPr>
        <w:t>retained</w:t>
      </w:r>
      <w:proofErr w:type="gramEnd"/>
      <w:r>
        <w:rPr>
          <w:rFonts w:ascii="Arial" w:hAnsi="Arial" w:cs="Arial"/>
        </w:rPr>
        <w:t xml:space="preserve"> in the event of excessive cleaning. </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t>In the event of damage to Town Council property, the Town Council reserve the right to retain all or some of the      damage bond. These will be refunded, in full, after 12 noon on the first working day after the event, providing a           satisfactory report from the Dedicated Premises Supervisor/Licensee is received at the Town Council offices.</w:t>
      </w:r>
    </w:p>
    <w:p w:rsidR="002F0E50" w:rsidRDefault="002F0E50" w:rsidP="002F0E50">
      <w:pPr>
        <w:rPr>
          <w:rFonts w:ascii="Arial" w:hAnsi="Arial" w:cs="Arial"/>
        </w:rPr>
      </w:pPr>
      <w:r>
        <w:rPr>
          <w:rFonts w:ascii="Arial" w:hAnsi="Arial" w:cs="Arial"/>
        </w:rPr>
        <w:t> </w:t>
      </w:r>
    </w:p>
    <w:p w:rsidR="002F0E50" w:rsidRDefault="002F0E50" w:rsidP="002F0E50">
      <w:pPr>
        <w:rPr>
          <w:rFonts w:ascii="Arial" w:hAnsi="Arial" w:cs="Arial"/>
        </w:rPr>
      </w:pPr>
      <w:r>
        <w:rPr>
          <w:rFonts w:ascii="Arial" w:hAnsi="Arial" w:cs="Arial"/>
        </w:rPr>
        <w:t xml:space="preserve">In all circumstances the Damage Bond </w:t>
      </w:r>
      <w:r>
        <w:rPr>
          <w:rFonts w:ascii="Arial" w:hAnsi="Arial" w:cs="Arial"/>
          <w:u w:val="single"/>
        </w:rPr>
        <w:t>will</w:t>
      </w:r>
      <w:r>
        <w:rPr>
          <w:rFonts w:ascii="Arial" w:hAnsi="Arial" w:cs="Arial"/>
        </w:rPr>
        <w:t xml:space="preserve"> be taken for 18</w:t>
      </w:r>
      <w:r>
        <w:rPr>
          <w:rFonts w:ascii="Arial" w:hAnsi="Arial" w:cs="Arial"/>
          <w:vertAlign w:val="superscript"/>
        </w:rPr>
        <w:t>th</w:t>
      </w:r>
      <w:r>
        <w:rPr>
          <w:rFonts w:ascii="Arial" w:hAnsi="Arial" w:cs="Arial"/>
        </w:rPr>
        <w:t xml:space="preserve"> Birthday Parties and is returnable at the discretion of the Town Manager.</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t xml:space="preserve">Last orders will commence at 11:20 </w:t>
      </w:r>
      <w:proofErr w:type="spellStart"/>
      <w:r>
        <w:rPr>
          <w:rFonts w:ascii="Arial" w:hAnsi="Arial" w:cs="Arial"/>
        </w:rPr>
        <w:t>p.m</w:t>
      </w:r>
      <w:proofErr w:type="spellEnd"/>
      <w:r>
        <w:rPr>
          <w:rFonts w:ascii="Arial" w:hAnsi="Arial" w:cs="Arial"/>
        </w:rPr>
        <w:t>, the licensee/duty manager having the sole discretion to close the bar when they deem necessary after this time, to ensure that the premises are legally emptied twenty minutes after the licensed closure time of midnight. The bar will close at 10.30pm on Sundays.</w:t>
      </w:r>
    </w:p>
    <w:p w:rsidR="002F0E50" w:rsidRDefault="002F0E50" w:rsidP="002F0E50">
      <w:pPr>
        <w:jc w:val="both"/>
        <w:rPr>
          <w:rFonts w:ascii="Arial" w:hAnsi="Arial" w:cs="Arial"/>
        </w:rPr>
      </w:pPr>
      <w:r>
        <w:rPr>
          <w:rFonts w:ascii="Arial" w:hAnsi="Arial" w:cs="Arial"/>
        </w:rPr>
        <w:t> </w:t>
      </w:r>
    </w:p>
    <w:p w:rsidR="002F0E50" w:rsidRDefault="002F0E50" w:rsidP="002F0E50">
      <w:pPr>
        <w:widowControl w:val="0"/>
        <w:jc w:val="both"/>
        <w:rPr>
          <w:rFonts w:ascii="Arial" w:hAnsi="Arial" w:cs="Arial"/>
          <w:b/>
          <w:bCs/>
        </w:rPr>
      </w:pPr>
      <w:r>
        <w:rPr>
          <w:rFonts w:ascii="Arial" w:hAnsi="Arial" w:cs="Arial"/>
          <w:b/>
          <w:bCs/>
        </w:rPr>
        <w:t>2. LIMIT OF ADMISSIONS AND USAGE</w:t>
      </w:r>
    </w:p>
    <w:p w:rsidR="002F0E50" w:rsidRDefault="002F0E50" w:rsidP="002F0E50">
      <w:pPr>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t>The maximum number of persons to be admitted to functions, (as stipulated by the Town Council’s licenses), shall not exceed the following:-</w:t>
      </w:r>
    </w:p>
    <w:p w:rsidR="002F0E50" w:rsidRDefault="002F0E50" w:rsidP="002F0E50">
      <w:pPr>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tab/>
        <w:t>Hollies Hall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150 </w:t>
      </w:r>
    </w:p>
    <w:p w:rsidR="002F0E50" w:rsidRDefault="002F0E50" w:rsidP="002F0E50">
      <w:pPr>
        <w:widowControl w:val="0"/>
        <w:jc w:val="both"/>
        <w:rPr>
          <w:rFonts w:ascii="Arial" w:hAnsi="Arial" w:cs="Arial"/>
          <w:b/>
          <w:bCs/>
        </w:rPr>
      </w:pPr>
      <w:r>
        <w:rPr>
          <w:rFonts w:ascii="Arial" w:hAnsi="Arial" w:cs="Arial"/>
        </w:rPr>
        <w:tab/>
        <w:t>Arncliffe Sports and Community Centre</w:t>
      </w:r>
      <w:r>
        <w:rPr>
          <w:rFonts w:ascii="Arial" w:hAnsi="Arial" w:cs="Arial"/>
        </w:rPr>
        <w:tab/>
      </w:r>
      <w:r>
        <w:rPr>
          <w:rFonts w:ascii="Arial" w:hAnsi="Arial" w:cs="Arial"/>
          <w:b/>
          <w:bCs/>
        </w:rPr>
        <w:t>140 (Function Room) 50 (Sports Hall)</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lastRenderedPageBreak/>
        <w:t>The hirer shall not use the premises for any other purpose other than that described in the hiring agreement / booking form and shall not sub-hire or use the premises or allow the premises to be used for any unlawful purpose or in any unlawful way nor do anything or bring onto the premises anything which may endanger the same or render void any insurance policies in respect thereof.</w:t>
      </w:r>
    </w:p>
    <w:p w:rsidR="002F0E50" w:rsidRDefault="002F0E50" w:rsidP="002F0E50">
      <w:pPr>
        <w:jc w:val="both"/>
        <w:rPr>
          <w:rFonts w:ascii="Arial" w:hAnsi="Arial" w:cs="Arial"/>
        </w:rPr>
      </w:pPr>
      <w:r>
        <w:rPr>
          <w:rFonts w:ascii="Arial" w:hAnsi="Arial" w:cs="Arial"/>
        </w:rPr>
        <w:t> </w:t>
      </w:r>
    </w:p>
    <w:p w:rsidR="002F0E50" w:rsidRDefault="002F0E50" w:rsidP="002F0E50">
      <w:pPr>
        <w:jc w:val="both"/>
        <w:rPr>
          <w:rFonts w:ascii="Arial" w:hAnsi="Arial" w:cs="Arial"/>
          <w:b/>
          <w:bCs/>
        </w:rPr>
      </w:pPr>
      <w:r>
        <w:rPr>
          <w:rFonts w:ascii="Arial" w:hAnsi="Arial" w:cs="Arial"/>
          <w:b/>
          <w:bCs/>
        </w:rPr>
        <w:t>3. CATERING</w:t>
      </w:r>
    </w:p>
    <w:p w:rsidR="002F0E50" w:rsidRDefault="002F0E50" w:rsidP="002F0E50">
      <w:pPr>
        <w:jc w:val="both"/>
        <w:rPr>
          <w:rFonts w:ascii="Arial" w:hAnsi="Arial" w:cs="Arial"/>
          <w:b/>
          <w:bCs/>
        </w:rPr>
      </w:pPr>
      <w:r>
        <w:rPr>
          <w:rFonts w:ascii="Arial" w:hAnsi="Arial" w:cs="Arial"/>
          <w:b/>
          <w:bCs/>
        </w:rPr>
        <w:t> </w:t>
      </w:r>
    </w:p>
    <w:p w:rsidR="002F0E50" w:rsidRDefault="002F0E50" w:rsidP="002F0E50">
      <w:pPr>
        <w:jc w:val="both"/>
        <w:rPr>
          <w:rFonts w:ascii="Arial" w:hAnsi="Arial" w:cs="Arial"/>
        </w:rPr>
      </w:pPr>
      <w:r>
        <w:rPr>
          <w:rFonts w:ascii="Arial" w:hAnsi="Arial" w:cs="Arial"/>
        </w:rPr>
        <w:t xml:space="preserve">Details of the Town Council catering options will have been discussed with you </w:t>
      </w:r>
      <w:proofErr w:type="spellStart"/>
      <w:r>
        <w:rPr>
          <w:rFonts w:ascii="Arial" w:hAnsi="Arial" w:cs="Arial"/>
        </w:rPr>
        <w:t>al</w:t>
      </w:r>
      <w:proofErr w:type="spellEnd"/>
      <w:r>
        <w:rPr>
          <w:rFonts w:ascii="Arial" w:hAnsi="Arial" w:cs="Arial"/>
        </w:rPr>
        <w:t xml:space="preserve"> the time of booking. However, Hirers are free to do their own catering or to hire external caterers but must note:</w:t>
      </w:r>
    </w:p>
    <w:p w:rsidR="002F0E50" w:rsidRDefault="002F0E50" w:rsidP="002F0E50">
      <w:pPr>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Symbol" w:hAnsi="Symbol"/>
          <w:lang/>
        </w:rPr>
        <w:t></w:t>
      </w:r>
      <w:r>
        <w:t> </w:t>
      </w:r>
      <w:r>
        <w:rPr>
          <w:rFonts w:ascii="Arial" w:hAnsi="Arial" w:cs="Arial"/>
        </w:rPr>
        <w:t xml:space="preserve">Any refreshments/buffet at a function must be cleared away by 11p.m after which time the Manager/Licensee has </w:t>
      </w:r>
      <w:r>
        <w:rPr>
          <w:rFonts w:ascii="Arial" w:hAnsi="Arial" w:cs="Arial"/>
        </w:rPr>
        <w:tab/>
        <w:t>the discretion to clear such tables.</w:t>
      </w:r>
    </w:p>
    <w:p w:rsidR="002F0E50" w:rsidRDefault="002F0E50" w:rsidP="002F0E50">
      <w:pPr>
        <w:widowControl w:val="0"/>
        <w:ind w:left="567" w:hanging="567"/>
        <w:jc w:val="both"/>
        <w:rPr>
          <w:rFonts w:ascii="Arial" w:hAnsi="Arial" w:cs="Arial"/>
        </w:rPr>
      </w:pPr>
      <w:r>
        <w:rPr>
          <w:rFonts w:ascii="Symbol" w:hAnsi="Symbol"/>
          <w:lang/>
        </w:rPr>
        <w:t></w:t>
      </w:r>
      <w:r>
        <w:t> </w:t>
      </w:r>
      <w:r>
        <w:rPr>
          <w:rFonts w:ascii="Arial" w:hAnsi="Arial" w:cs="Arial"/>
        </w:rPr>
        <w:t>The Hirer shall, if preparing, serving or selling food observe all relevant food health and hygiene legislation.</w:t>
      </w:r>
    </w:p>
    <w:p w:rsidR="002F0E50" w:rsidRDefault="002F0E50" w:rsidP="002F0E50">
      <w:pPr>
        <w:widowControl w:val="0"/>
      </w:pPr>
      <w:r>
        <w:t> </w:t>
      </w:r>
    </w:p>
    <w:p w:rsidR="002F0E50" w:rsidRDefault="002F0E50" w:rsidP="002F0E50">
      <w:pPr>
        <w:widowControl w:val="0"/>
        <w:rPr>
          <w:rFonts w:ascii="Arial" w:hAnsi="Arial" w:cs="Arial"/>
        </w:rPr>
      </w:pPr>
      <w:r>
        <w:rPr>
          <w:rFonts w:ascii="Symbol" w:hAnsi="Symbol"/>
          <w:lang/>
        </w:rPr>
        <w:t></w:t>
      </w:r>
      <w:r>
        <w:t> </w:t>
      </w:r>
      <w:r>
        <w:rPr>
          <w:rFonts w:ascii="Arial" w:hAnsi="Arial" w:cs="Arial"/>
        </w:rPr>
        <w:t xml:space="preserve">Smaller solid or liquid “chafing” style burners are permitted, providing these are enclosed and are supervised and </w:t>
      </w:r>
      <w:r>
        <w:rPr>
          <w:rFonts w:ascii="Arial" w:hAnsi="Arial" w:cs="Arial"/>
        </w:rPr>
        <w:tab/>
        <w:t>monitored by the catering staff, and Duty Manager, at all times.</w:t>
      </w:r>
    </w:p>
    <w:p w:rsidR="002F0E50" w:rsidRDefault="002F0E50" w:rsidP="002F0E50">
      <w:pPr>
        <w:widowControl w:val="0"/>
        <w:ind w:left="567" w:hanging="567"/>
        <w:jc w:val="both"/>
        <w:rPr>
          <w:rFonts w:ascii="Arial" w:hAnsi="Arial" w:cs="Arial"/>
          <w:b/>
          <w:bCs/>
        </w:rPr>
      </w:pPr>
      <w:r>
        <w:rPr>
          <w:rFonts w:ascii="Symbol" w:hAnsi="Symbol"/>
          <w:lang/>
        </w:rPr>
        <w:t></w:t>
      </w:r>
      <w:r>
        <w:t> </w:t>
      </w:r>
      <w:r>
        <w:rPr>
          <w:rFonts w:ascii="Arial" w:hAnsi="Arial" w:cs="Arial"/>
        </w:rPr>
        <w:t>The use of large naked flames/or any type of canister/bottle burners for the heating of food is not permitted.</w:t>
      </w:r>
      <w:r>
        <w:rPr>
          <w:rFonts w:ascii="Arial" w:hAnsi="Arial" w:cs="Arial"/>
        </w:rPr>
        <w:tab/>
      </w:r>
    </w:p>
    <w:p w:rsidR="002F0E50" w:rsidRDefault="002F0E50" w:rsidP="002F0E50">
      <w:pPr>
        <w:jc w:val="both"/>
        <w:rPr>
          <w:rFonts w:ascii="Arial" w:hAnsi="Arial" w:cs="Arial"/>
        </w:rPr>
      </w:pPr>
      <w:r>
        <w:rPr>
          <w:rFonts w:ascii="Symbol" w:hAnsi="Symbol"/>
          <w:lang/>
        </w:rPr>
        <w:t></w:t>
      </w:r>
      <w:r>
        <w:t> </w:t>
      </w:r>
      <w:r>
        <w:rPr>
          <w:rFonts w:ascii="Arial" w:hAnsi="Arial" w:cs="Arial"/>
        </w:rPr>
        <w:t xml:space="preserve">The Hirer shall ensure that any electrical appliances brought by them to the premises and used there shall be </w:t>
      </w:r>
      <w:r>
        <w:rPr>
          <w:rFonts w:ascii="Arial" w:hAnsi="Arial" w:cs="Arial"/>
        </w:rPr>
        <w:tab/>
        <w:t>safe and in good working order, and used in a safe manner.</w:t>
      </w:r>
    </w:p>
    <w:p w:rsidR="002F0E50" w:rsidRDefault="002F0E50" w:rsidP="002F0E50">
      <w:pPr>
        <w:jc w:val="both"/>
        <w:rPr>
          <w:rFonts w:ascii="Arial" w:hAnsi="Arial" w:cs="Arial"/>
        </w:rPr>
      </w:pPr>
      <w:r>
        <w:rPr>
          <w:rFonts w:ascii="Symbol" w:hAnsi="Symbol"/>
          <w:lang/>
        </w:rPr>
        <w:t></w:t>
      </w:r>
      <w:r>
        <w:t> </w:t>
      </w:r>
      <w:r>
        <w:rPr>
          <w:rFonts w:ascii="Arial" w:hAnsi="Arial" w:cs="Arial"/>
        </w:rPr>
        <w:t>At the end of the function the Town Council's kitchen facilities must be left in a clean and tidy condition.</w:t>
      </w:r>
    </w:p>
    <w:p w:rsidR="002F0E50" w:rsidRDefault="002F0E50" w:rsidP="002F0E50">
      <w:pPr>
        <w:widowControl w:val="0"/>
        <w:ind w:left="567" w:hanging="567"/>
        <w:jc w:val="both"/>
        <w:rPr>
          <w:rFonts w:ascii="Arial" w:hAnsi="Arial" w:cs="Arial"/>
          <w:b/>
          <w:bCs/>
        </w:rPr>
      </w:pPr>
      <w:r>
        <w:rPr>
          <w:rFonts w:ascii="Symbol" w:hAnsi="Symbol"/>
          <w:lang/>
        </w:rPr>
        <w:t></w:t>
      </w:r>
      <w:r>
        <w:t> </w:t>
      </w:r>
      <w:r>
        <w:rPr>
          <w:rFonts w:ascii="Arial" w:hAnsi="Arial" w:cs="Arial"/>
        </w:rPr>
        <w:t>If appropriate, a corkage charge of £2 per bottle will be applied, collectable on the day of the event.</w:t>
      </w:r>
    </w:p>
    <w:p w:rsidR="002F0E50" w:rsidRDefault="002F0E50" w:rsidP="002F0E50">
      <w:pPr>
        <w:widowControl w:val="0"/>
        <w:ind w:left="567" w:hanging="567"/>
        <w:jc w:val="both"/>
        <w:rPr>
          <w:rFonts w:ascii="Arial" w:hAnsi="Arial" w:cs="Arial"/>
          <w:b/>
          <w:bCs/>
        </w:rPr>
      </w:pPr>
      <w:r>
        <w:rPr>
          <w:rFonts w:ascii="Symbol" w:hAnsi="Symbol"/>
          <w:lang/>
        </w:rPr>
        <w:t></w:t>
      </w:r>
      <w:r>
        <w:t> </w:t>
      </w:r>
      <w:r>
        <w:rPr>
          <w:rFonts w:ascii="Arial" w:hAnsi="Arial" w:cs="Arial"/>
        </w:rPr>
        <w:t>Mobile catering vehicles are not allowed indoors but if powered by a generator or similar, may, at the discretion of the Town Manager, be allowed outdoors.</w:t>
      </w:r>
    </w:p>
    <w:p w:rsidR="002F0E50" w:rsidRDefault="002F0E50" w:rsidP="002F0E50">
      <w:pPr>
        <w:widowControl w:val="0"/>
        <w:ind w:left="720" w:hanging="720"/>
        <w:jc w:val="both"/>
        <w:rPr>
          <w:rFonts w:ascii="Arial" w:hAnsi="Arial" w:cs="Arial"/>
          <w:b/>
          <w:bCs/>
        </w:rPr>
      </w:pPr>
      <w:r>
        <w:rPr>
          <w:rFonts w:ascii="Arial" w:hAnsi="Arial" w:cs="Arial"/>
          <w:b/>
          <w:bCs/>
        </w:rPr>
        <w:t> </w:t>
      </w:r>
    </w:p>
    <w:p w:rsidR="002F0E50" w:rsidRDefault="002F0E50" w:rsidP="002F0E50">
      <w:pPr>
        <w:widowControl w:val="0"/>
        <w:ind w:left="720" w:hanging="720"/>
        <w:jc w:val="both"/>
        <w:rPr>
          <w:rFonts w:ascii="Arial" w:hAnsi="Arial" w:cs="Arial"/>
          <w:b/>
          <w:bCs/>
        </w:rPr>
      </w:pPr>
      <w:r>
        <w:rPr>
          <w:rFonts w:ascii="Arial" w:hAnsi="Arial" w:cs="Arial"/>
          <w:b/>
          <w:bCs/>
        </w:rPr>
        <w:t>4. CONDUCT OF PATRONS</w:t>
      </w:r>
    </w:p>
    <w:p w:rsidR="002F0E50" w:rsidRDefault="002F0E50" w:rsidP="002F0E50">
      <w:pPr>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t xml:space="preserve">The Hirer will, during the period of the hiring, be responsible for the fabric and contents of the premises, their care, safety from damage (however slight) of any sort and the behaviour of persons using the premises in whatever capacity they are attending, including proper supervision of car-parking arrangements so as to avoid obstruction of the highway. </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t>In particular, the Hirer must ensure that:-</w:t>
      </w:r>
    </w:p>
    <w:p w:rsidR="002F0E50" w:rsidRDefault="002F0E50" w:rsidP="002F0E50">
      <w:pPr>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Symbol" w:hAnsi="Symbol"/>
          <w:lang/>
        </w:rPr>
        <w:t></w:t>
      </w:r>
      <w:r>
        <w:t> </w:t>
      </w:r>
      <w:r>
        <w:rPr>
          <w:rFonts w:ascii="Arial" w:hAnsi="Arial" w:cs="Arial"/>
        </w:rPr>
        <w:t xml:space="preserve">Unless agreed as part of catering arrangements, under no circumstances should alcohol be brought onto the </w:t>
      </w:r>
      <w:r>
        <w:rPr>
          <w:rFonts w:ascii="Arial" w:hAnsi="Arial" w:cs="Arial"/>
        </w:rPr>
        <w:tab/>
        <w:t xml:space="preserve">premises by patrons. Should the Duty Manager suspect such activity, he/she has the discretion to ask for the </w:t>
      </w:r>
    </w:p>
    <w:p w:rsidR="002F0E50" w:rsidRDefault="002F0E50" w:rsidP="002F0E50">
      <w:pPr>
        <w:widowControl w:val="0"/>
        <w:jc w:val="both"/>
        <w:rPr>
          <w:rFonts w:ascii="Arial" w:hAnsi="Arial" w:cs="Arial"/>
        </w:rPr>
      </w:pPr>
      <w:r>
        <w:rPr>
          <w:rFonts w:ascii="Arial" w:hAnsi="Arial" w:cs="Arial"/>
        </w:rPr>
        <w:tab/>
      </w:r>
      <w:proofErr w:type="gramStart"/>
      <w:r>
        <w:rPr>
          <w:rFonts w:ascii="Arial" w:hAnsi="Arial" w:cs="Arial"/>
        </w:rPr>
        <w:t>items</w:t>
      </w:r>
      <w:proofErr w:type="gramEnd"/>
      <w:r>
        <w:rPr>
          <w:rFonts w:ascii="Arial" w:hAnsi="Arial" w:cs="Arial"/>
        </w:rPr>
        <w:t xml:space="preserve"> to be surrendered until the end of the evening, ask the hirer to intervene, or in severe cases shut the bar </w:t>
      </w:r>
      <w:r>
        <w:rPr>
          <w:rFonts w:ascii="Arial" w:hAnsi="Arial" w:cs="Arial"/>
        </w:rPr>
        <w:tab/>
        <w:t xml:space="preserve">and close the function. </w:t>
      </w:r>
    </w:p>
    <w:p w:rsidR="002F0E50" w:rsidRDefault="002F0E50" w:rsidP="002F0E50">
      <w:pPr>
        <w:widowControl w:val="0"/>
        <w:jc w:val="both"/>
        <w:rPr>
          <w:rFonts w:ascii="Arial" w:hAnsi="Arial" w:cs="Arial"/>
        </w:rPr>
      </w:pPr>
      <w:r>
        <w:rPr>
          <w:rFonts w:ascii="Symbol" w:hAnsi="Symbol"/>
          <w:lang/>
        </w:rPr>
        <w:t></w:t>
      </w:r>
      <w:r>
        <w:t> </w:t>
      </w:r>
      <w:r>
        <w:rPr>
          <w:rFonts w:ascii="Arial" w:hAnsi="Arial" w:cs="Arial"/>
        </w:rPr>
        <w:t xml:space="preserve">The Hall must not be left unattended. </w:t>
      </w:r>
    </w:p>
    <w:p w:rsidR="002F0E50" w:rsidRDefault="002F0E50" w:rsidP="002F0E50">
      <w:pPr>
        <w:widowControl w:val="0"/>
        <w:jc w:val="both"/>
        <w:rPr>
          <w:rFonts w:ascii="Arial" w:hAnsi="Arial" w:cs="Arial"/>
        </w:rPr>
      </w:pPr>
      <w:r>
        <w:rPr>
          <w:rFonts w:ascii="Symbol" w:hAnsi="Symbol"/>
          <w:lang/>
        </w:rPr>
        <w:t></w:t>
      </w:r>
      <w:r>
        <w:t> </w:t>
      </w:r>
      <w:r>
        <w:rPr>
          <w:rFonts w:ascii="Arial" w:hAnsi="Arial" w:cs="Arial"/>
        </w:rPr>
        <w:t>The hirer shall be responsible for the conduct of their guests.</w:t>
      </w:r>
    </w:p>
    <w:p w:rsidR="002F0E50" w:rsidRDefault="002F0E50" w:rsidP="002F0E50">
      <w:pPr>
        <w:widowControl w:val="0"/>
        <w:ind w:left="720" w:hanging="720"/>
        <w:jc w:val="both"/>
        <w:rPr>
          <w:rFonts w:ascii="Arial" w:hAnsi="Arial" w:cs="Arial"/>
        </w:rPr>
      </w:pPr>
      <w:r>
        <w:rPr>
          <w:rFonts w:ascii="Symbol" w:hAnsi="Symbol"/>
          <w:lang/>
        </w:rPr>
        <w:t></w:t>
      </w:r>
      <w:r>
        <w:t> </w:t>
      </w:r>
      <w:r>
        <w:rPr>
          <w:rFonts w:ascii="Arial" w:hAnsi="Arial" w:cs="Arial"/>
        </w:rPr>
        <w:t>The hirer shall assist, to the fullest possible extent, with the clearing of the Centre by the prescribed time.</w:t>
      </w:r>
    </w:p>
    <w:p w:rsidR="002F0E50" w:rsidRDefault="002F0E50" w:rsidP="002F0E50">
      <w:pPr>
        <w:widowControl w:val="0"/>
        <w:jc w:val="both"/>
        <w:rPr>
          <w:rFonts w:ascii="Arial" w:hAnsi="Arial" w:cs="Arial"/>
        </w:rPr>
      </w:pPr>
      <w:r>
        <w:rPr>
          <w:rFonts w:ascii="Symbol" w:hAnsi="Symbol"/>
          <w:lang/>
        </w:rPr>
        <w:t></w:t>
      </w:r>
      <w:r>
        <w:t> </w:t>
      </w:r>
      <w:r>
        <w:rPr>
          <w:rFonts w:ascii="Arial" w:hAnsi="Arial" w:cs="Arial"/>
        </w:rPr>
        <w:t xml:space="preserve">The hirer shall not leave the premises during the course of the function and shall remain in the Centre at the end </w:t>
      </w:r>
      <w:r>
        <w:rPr>
          <w:rFonts w:ascii="Arial" w:hAnsi="Arial" w:cs="Arial"/>
        </w:rPr>
        <w:tab/>
        <w:t>of the function until all patrons have vacated the Centre.</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t>In the event of disorderly conduct by patrons and/or failure of the hirer to observe any of the above, the Town Council reserves the right to close the bar before the prescribed time and/or cease any entertainment (e.g. disco, band etc) which may be taking place or be scheduled.  In such circumstances, no refunds will be payable.</w:t>
      </w:r>
    </w:p>
    <w:p w:rsidR="002F0E50" w:rsidRDefault="002F0E50" w:rsidP="002F0E50">
      <w:pPr>
        <w:widowControl w:val="0"/>
        <w:tabs>
          <w:tab w:val="left" w:pos="0"/>
        </w:tabs>
        <w:jc w:val="both"/>
        <w:rPr>
          <w:rFonts w:ascii="Arial" w:hAnsi="Arial" w:cs="Arial"/>
        </w:rPr>
      </w:pPr>
      <w:r>
        <w:rPr>
          <w:rFonts w:ascii="Arial" w:hAnsi="Arial" w:cs="Arial"/>
        </w:rPr>
        <w:t> </w:t>
      </w:r>
    </w:p>
    <w:p w:rsidR="002F0E50" w:rsidRDefault="002F0E50" w:rsidP="002F0E50">
      <w:pPr>
        <w:widowControl w:val="0"/>
        <w:tabs>
          <w:tab w:val="left" w:pos="0"/>
        </w:tabs>
        <w:jc w:val="both"/>
        <w:rPr>
          <w:rFonts w:ascii="Arial" w:hAnsi="Arial" w:cs="Arial"/>
        </w:rPr>
      </w:pPr>
      <w:r>
        <w:rPr>
          <w:rFonts w:ascii="Arial" w:hAnsi="Arial" w:cs="Arial"/>
        </w:rPr>
        <w:t xml:space="preserve">The hirer shall be responsible in ensuring that any music being played is kept to acceptable volume and requesting that patrons leave the premises at the end of the function in an orderly and quiet manner. </w:t>
      </w:r>
    </w:p>
    <w:p w:rsidR="002F0E50" w:rsidRDefault="002F0E50" w:rsidP="002F0E50">
      <w:pPr>
        <w:widowControl w:val="0"/>
        <w:tabs>
          <w:tab w:val="left" w:pos="0"/>
        </w:tabs>
        <w:jc w:val="both"/>
        <w:rPr>
          <w:rFonts w:ascii="Arial" w:hAnsi="Arial" w:cs="Arial"/>
        </w:rPr>
      </w:pPr>
      <w:r>
        <w:rPr>
          <w:rFonts w:ascii="Arial" w:hAnsi="Arial" w:cs="Arial"/>
        </w:rPr>
        <w:t> </w:t>
      </w:r>
    </w:p>
    <w:p w:rsidR="002F0E50" w:rsidRDefault="002F0E50" w:rsidP="002F0E50">
      <w:pPr>
        <w:widowControl w:val="0"/>
        <w:ind w:left="48" w:hanging="48"/>
        <w:jc w:val="both"/>
        <w:rPr>
          <w:rFonts w:ascii="Arial" w:hAnsi="Arial" w:cs="Arial"/>
        </w:rPr>
      </w:pPr>
      <w:r>
        <w:rPr>
          <w:rFonts w:ascii="Arial" w:hAnsi="Arial" w:cs="Arial"/>
        </w:rPr>
        <w:t xml:space="preserve">The Hirer </w:t>
      </w:r>
      <w:proofErr w:type="gramStart"/>
      <w:r>
        <w:rPr>
          <w:rFonts w:ascii="Arial" w:hAnsi="Arial" w:cs="Arial"/>
        </w:rPr>
        <w:t>will  be</w:t>
      </w:r>
      <w:proofErr w:type="gramEnd"/>
      <w:r>
        <w:rPr>
          <w:rFonts w:ascii="Arial" w:hAnsi="Arial" w:cs="Arial"/>
        </w:rPr>
        <w:t xml:space="preserve"> responsible for obtaining such licences as may be needed from and for the observance of the same.</w:t>
      </w:r>
    </w:p>
    <w:p w:rsidR="002F0E50" w:rsidRDefault="002F0E50" w:rsidP="002F0E50">
      <w:pPr>
        <w:widowControl w:val="0"/>
        <w:jc w:val="both"/>
        <w:rPr>
          <w:rFonts w:ascii="Arial" w:hAnsi="Arial" w:cs="Arial"/>
        </w:rPr>
      </w:pPr>
      <w:r>
        <w:rPr>
          <w:rFonts w:ascii="Arial" w:hAnsi="Arial" w:cs="Arial"/>
        </w:rPr>
        <w:lastRenderedPageBreak/>
        <w:t> </w:t>
      </w:r>
    </w:p>
    <w:p w:rsidR="002F0E50" w:rsidRDefault="002F0E50" w:rsidP="002F0E50">
      <w:pPr>
        <w:widowControl w:val="0"/>
        <w:jc w:val="both"/>
        <w:rPr>
          <w:rFonts w:ascii="Arial" w:hAnsi="Arial" w:cs="Arial"/>
        </w:rPr>
      </w:pPr>
      <w:r>
        <w:rPr>
          <w:rFonts w:ascii="Arial" w:hAnsi="Arial" w:cs="Arial"/>
        </w:rPr>
        <w:t xml:space="preserve">The Hirer shall comply with all conditions and regulations made in respect of the Premises by the Fire Authority, Local Authority, </w:t>
      </w:r>
      <w:proofErr w:type="gramStart"/>
      <w:r>
        <w:rPr>
          <w:rFonts w:ascii="Arial" w:hAnsi="Arial" w:cs="Arial"/>
        </w:rPr>
        <w:t>the</w:t>
      </w:r>
      <w:proofErr w:type="gramEnd"/>
      <w:r>
        <w:rPr>
          <w:rFonts w:ascii="Arial" w:hAnsi="Arial" w:cs="Arial"/>
        </w:rPr>
        <w:t xml:space="preserve"> Local Magistrates Court or otherwise particularly in connection with any event which includes public </w:t>
      </w:r>
    </w:p>
    <w:p w:rsidR="002F0E50" w:rsidRDefault="002F0E50" w:rsidP="002F0E50">
      <w:pPr>
        <w:widowControl w:val="0"/>
        <w:jc w:val="both"/>
        <w:rPr>
          <w:rFonts w:ascii="Arial" w:hAnsi="Arial" w:cs="Arial"/>
        </w:rPr>
      </w:pPr>
      <w:proofErr w:type="gramStart"/>
      <w:r>
        <w:rPr>
          <w:rFonts w:ascii="Arial" w:hAnsi="Arial" w:cs="Arial"/>
        </w:rPr>
        <w:t>dancing</w:t>
      </w:r>
      <w:proofErr w:type="gramEnd"/>
      <w:r>
        <w:rPr>
          <w:rFonts w:ascii="Arial" w:hAnsi="Arial" w:cs="Arial"/>
        </w:rPr>
        <w:t xml:space="preserve"> or music or other similar public entertainment or stage plays. </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ind w:left="720" w:hanging="720"/>
        <w:jc w:val="both"/>
        <w:rPr>
          <w:rFonts w:ascii="Arial" w:hAnsi="Arial" w:cs="Arial"/>
          <w:b/>
          <w:bCs/>
        </w:rPr>
      </w:pPr>
      <w:r>
        <w:rPr>
          <w:rFonts w:ascii="Arial" w:hAnsi="Arial" w:cs="Arial"/>
          <w:b/>
          <w:bCs/>
        </w:rPr>
        <w:t xml:space="preserve">5. NON-SMOKING POLICY (including E-Cigarettes and </w:t>
      </w:r>
      <w:proofErr w:type="spellStart"/>
      <w:r>
        <w:rPr>
          <w:rFonts w:ascii="Arial" w:hAnsi="Arial" w:cs="Arial"/>
          <w:b/>
          <w:bCs/>
        </w:rPr>
        <w:t>Vapes</w:t>
      </w:r>
      <w:proofErr w:type="spellEnd"/>
      <w:r>
        <w:rPr>
          <w:rFonts w:ascii="Arial" w:hAnsi="Arial" w:cs="Arial"/>
          <w:b/>
          <w:bCs/>
        </w:rPr>
        <w:t>)</w:t>
      </w:r>
    </w:p>
    <w:p w:rsidR="002F0E50" w:rsidRDefault="002F0E50" w:rsidP="002F0E50">
      <w:pPr>
        <w:jc w:val="both"/>
        <w:rPr>
          <w:rFonts w:ascii="Arial" w:hAnsi="Arial" w:cs="Arial"/>
          <w:b/>
          <w:bCs/>
        </w:rPr>
      </w:pPr>
      <w:r>
        <w:rPr>
          <w:rFonts w:ascii="Arial" w:hAnsi="Arial" w:cs="Arial"/>
          <w:b/>
          <w:bCs/>
        </w:rPr>
        <w:t> </w:t>
      </w:r>
    </w:p>
    <w:p w:rsidR="002F0E50" w:rsidRDefault="002F0E50" w:rsidP="002F0E50">
      <w:pPr>
        <w:jc w:val="both"/>
        <w:rPr>
          <w:rFonts w:ascii="Arial" w:hAnsi="Arial" w:cs="Arial"/>
        </w:rPr>
      </w:pPr>
      <w:r>
        <w:rPr>
          <w:rFonts w:ascii="Arial" w:hAnsi="Arial" w:cs="Arial"/>
        </w:rPr>
        <w:t xml:space="preserve">Smoking (including the use of E-Cigarettes and </w:t>
      </w:r>
      <w:proofErr w:type="spellStart"/>
      <w:r>
        <w:rPr>
          <w:rFonts w:ascii="Arial" w:hAnsi="Arial" w:cs="Arial"/>
        </w:rPr>
        <w:t>vapes</w:t>
      </w:r>
      <w:proofErr w:type="spellEnd"/>
      <w:r>
        <w:rPr>
          <w:rFonts w:ascii="Arial" w:hAnsi="Arial" w:cs="Arial"/>
        </w:rPr>
        <w:t>) is not allowed within both Hollies Hall and the Arncliffe Sports and Community Centres. The hirer is responsible for ensuring that smoking does not take place within the buildings. The Town Council respectfully request the co-operation of hirers and their guests to comply with this policy.</w:t>
      </w:r>
    </w:p>
    <w:p w:rsidR="002F0E50" w:rsidRDefault="002F0E50" w:rsidP="002F0E50">
      <w:pPr>
        <w:jc w:val="both"/>
        <w:rPr>
          <w:rFonts w:ascii="Arial" w:hAnsi="Arial" w:cs="Arial"/>
        </w:rPr>
      </w:pPr>
      <w:r>
        <w:rPr>
          <w:rFonts w:ascii="Arial" w:hAnsi="Arial" w:cs="Arial"/>
        </w:rPr>
        <w:t> </w:t>
      </w:r>
    </w:p>
    <w:p w:rsidR="002F0E50" w:rsidRDefault="002F0E50" w:rsidP="002F0E50">
      <w:pPr>
        <w:widowControl w:val="0"/>
        <w:ind w:left="720" w:hanging="720"/>
        <w:jc w:val="both"/>
        <w:rPr>
          <w:rFonts w:ascii="Arial" w:hAnsi="Arial" w:cs="Arial"/>
        </w:rPr>
      </w:pPr>
      <w:r>
        <w:rPr>
          <w:rFonts w:ascii="Arial" w:hAnsi="Arial" w:cs="Arial"/>
          <w:b/>
          <w:bCs/>
        </w:rPr>
        <w:t xml:space="preserve">6. CHILDRENS/SCHOOL PARTIES (INC YR 6 LEAVER, </w:t>
      </w:r>
      <w:proofErr w:type="gramStart"/>
      <w:r>
        <w:rPr>
          <w:rFonts w:ascii="Arial" w:hAnsi="Arial" w:cs="Arial"/>
          <w:b/>
          <w:bCs/>
        </w:rPr>
        <w:t>HALLOWEEN ,</w:t>
      </w:r>
      <w:proofErr w:type="gramEnd"/>
      <w:r>
        <w:rPr>
          <w:rFonts w:ascii="Arial" w:hAnsi="Arial" w:cs="Arial"/>
          <w:b/>
          <w:bCs/>
        </w:rPr>
        <w:t xml:space="preserve"> VALENTINES ETC)</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ind w:firstLine="48"/>
        <w:jc w:val="both"/>
        <w:rPr>
          <w:rFonts w:ascii="Arial" w:hAnsi="Arial" w:cs="Arial"/>
        </w:rPr>
      </w:pPr>
      <w:r>
        <w:rPr>
          <w:rFonts w:ascii="Arial" w:hAnsi="Arial" w:cs="Arial"/>
        </w:rPr>
        <w:t xml:space="preserve">The Town Council has decided that hirers must agree to a ratio of at least </w:t>
      </w:r>
      <w:r>
        <w:rPr>
          <w:rFonts w:ascii="Arial" w:hAnsi="Arial" w:cs="Arial"/>
          <w:b/>
          <w:bCs/>
          <w:u w:val="single"/>
        </w:rPr>
        <w:t>one adult to every six children for such events</w:t>
      </w:r>
      <w:r>
        <w:rPr>
          <w:rFonts w:ascii="Arial" w:hAnsi="Arial" w:cs="Arial"/>
        </w:rPr>
        <w:t>. In the event that such a ratio is found not to exist, the Duty Manager has the discretion to either stop the event, (if it has already commenced), or not permit its commencement.</w:t>
      </w:r>
    </w:p>
    <w:p w:rsidR="002F0E50" w:rsidRDefault="002F0E50" w:rsidP="002F0E50">
      <w:pPr>
        <w:widowControl w:val="0"/>
        <w:ind w:firstLine="48"/>
        <w:jc w:val="both"/>
        <w:rPr>
          <w:rFonts w:ascii="Arial" w:hAnsi="Arial" w:cs="Arial"/>
        </w:rPr>
      </w:pPr>
      <w:r>
        <w:rPr>
          <w:rFonts w:ascii="Arial" w:hAnsi="Arial" w:cs="Arial"/>
        </w:rPr>
        <w:t> </w:t>
      </w:r>
    </w:p>
    <w:p w:rsidR="002F0E50" w:rsidRDefault="002F0E50" w:rsidP="002F0E50">
      <w:pPr>
        <w:widowControl w:val="0"/>
        <w:ind w:firstLine="48"/>
        <w:jc w:val="both"/>
        <w:rPr>
          <w:rFonts w:ascii="Arial" w:hAnsi="Arial" w:cs="Arial"/>
        </w:rPr>
      </w:pPr>
      <w:r>
        <w:rPr>
          <w:rFonts w:ascii="Arial" w:hAnsi="Arial" w:cs="Arial"/>
        </w:rPr>
        <w:t xml:space="preserve">The Hirer shall ensure that any activities for children under eight years of age comply with the provisions of the </w:t>
      </w:r>
    </w:p>
    <w:p w:rsidR="002F0E50" w:rsidRDefault="002F0E50" w:rsidP="002F0E50">
      <w:pPr>
        <w:widowControl w:val="0"/>
        <w:ind w:firstLine="48"/>
        <w:jc w:val="both"/>
        <w:rPr>
          <w:rFonts w:ascii="Arial" w:hAnsi="Arial" w:cs="Arial"/>
        </w:rPr>
      </w:pPr>
      <w:r>
        <w:rPr>
          <w:rFonts w:ascii="Arial" w:hAnsi="Arial" w:cs="Arial"/>
        </w:rPr>
        <w:t xml:space="preserve">Children’s Act 1989 and that only fit and proper persons have access to the children. The hirer must ensure that anyone assisting in a function involving children is a fit and proper person and that no-one convicted of any offence against </w:t>
      </w:r>
    </w:p>
    <w:p w:rsidR="002F0E50" w:rsidRDefault="002F0E50" w:rsidP="002F0E50">
      <w:pPr>
        <w:widowControl w:val="0"/>
        <w:ind w:firstLine="48"/>
        <w:jc w:val="both"/>
        <w:rPr>
          <w:rFonts w:ascii="Arial" w:hAnsi="Arial" w:cs="Arial"/>
        </w:rPr>
      </w:pPr>
      <w:proofErr w:type="gramStart"/>
      <w:r>
        <w:rPr>
          <w:rFonts w:ascii="Arial" w:hAnsi="Arial" w:cs="Arial"/>
        </w:rPr>
        <w:t>children</w:t>
      </w:r>
      <w:proofErr w:type="gramEnd"/>
      <w:r>
        <w:rPr>
          <w:rFonts w:ascii="Arial" w:hAnsi="Arial" w:cs="Arial"/>
        </w:rPr>
        <w:t xml:space="preserve"> is allowed to take part in any hiring involving activities for young people.</w:t>
      </w:r>
    </w:p>
    <w:p w:rsidR="002F0E50" w:rsidRDefault="002F0E50" w:rsidP="002F0E50">
      <w:pPr>
        <w:widowControl w:val="0"/>
        <w:ind w:firstLine="48"/>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t xml:space="preserve">No inflatable rides such as “Bouncy Castles” are permitted within the Town Council buildings. </w:t>
      </w:r>
      <w:proofErr w:type="gramStart"/>
      <w:r>
        <w:rPr>
          <w:rFonts w:ascii="Arial" w:hAnsi="Arial" w:cs="Arial"/>
        </w:rPr>
        <w:t>Small ‘ball pools/ponds’ and indoor machines (</w:t>
      </w:r>
      <w:proofErr w:type="spellStart"/>
      <w:r>
        <w:rPr>
          <w:rFonts w:ascii="Arial" w:hAnsi="Arial" w:cs="Arial"/>
        </w:rPr>
        <w:t>e</w:t>
      </w:r>
      <w:r>
        <w:rPr>
          <w:rFonts w:ascii="Arial" w:hAnsi="Arial" w:cs="Arial"/>
          <w:i/>
          <w:iCs/>
        </w:rPr>
        <w:t>g</w:t>
      </w:r>
      <w:proofErr w:type="spellEnd"/>
      <w:r>
        <w:rPr>
          <w:rFonts w:ascii="Arial" w:hAnsi="Arial" w:cs="Arial"/>
          <w:i/>
          <w:iCs/>
        </w:rPr>
        <w:t>.</w:t>
      </w:r>
      <w:proofErr w:type="gramEnd"/>
      <w:r>
        <w:rPr>
          <w:rFonts w:ascii="Arial" w:hAnsi="Arial" w:cs="Arial"/>
          <w:i/>
          <w:iCs/>
        </w:rPr>
        <w:t xml:space="preserve"> Slush, candy floss) are</w:t>
      </w:r>
      <w:r>
        <w:rPr>
          <w:rFonts w:ascii="Arial" w:hAnsi="Arial" w:cs="Arial"/>
        </w:rPr>
        <w:t xml:space="preserve"> permitted at a charge of £5 but any damage to the floor may also be chargeable to the Hirer.</w:t>
      </w:r>
    </w:p>
    <w:p w:rsidR="002F0E50" w:rsidRDefault="002F0E50" w:rsidP="002F0E50">
      <w:pPr>
        <w:widowControl w:val="0"/>
        <w:jc w:val="both"/>
        <w:rPr>
          <w:rFonts w:ascii="Arial" w:hAnsi="Arial" w:cs="Arial"/>
          <w:b/>
          <w:bCs/>
        </w:rPr>
      </w:pPr>
      <w:r>
        <w:rPr>
          <w:rFonts w:ascii="Arial" w:hAnsi="Arial" w:cs="Arial"/>
          <w:b/>
          <w:bCs/>
        </w:rPr>
        <w:t>7. CLOSED CIRCUIT TELEVISION (CCTV)</w:t>
      </w:r>
    </w:p>
    <w:p w:rsidR="002F0E50" w:rsidRDefault="002F0E50" w:rsidP="002F0E50">
      <w:pPr>
        <w:widowControl w:val="0"/>
        <w:jc w:val="both"/>
        <w:rPr>
          <w:rFonts w:ascii="Arial" w:hAnsi="Arial" w:cs="Arial"/>
          <w:b/>
          <w:bCs/>
        </w:rPr>
      </w:pPr>
      <w:r>
        <w:rPr>
          <w:rFonts w:ascii="Arial" w:hAnsi="Arial" w:cs="Arial"/>
          <w:b/>
          <w:bCs/>
        </w:rPr>
        <w:t> </w:t>
      </w:r>
    </w:p>
    <w:p w:rsidR="002F0E50" w:rsidRDefault="002F0E50" w:rsidP="002F0E50">
      <w:pPr>
        <w:widowControl w:val="0"/>
        <w:jc w:val="both"/>
        <w:rPr>
          <w:rFonts w:ascii="Arial" w:hAnsi="Arial" w:cs="Arial"/>
        </w:rPr>
      </w:pPr>
      <w:r>
        <w:rPr>
          <w:rFonts w:ascii="Arial" w:hAnsi="Arial" w:cs="Arial"/>
        </w:rPr>
        <w:t>The Hirer must note that, in accordance with Town Council Policy, CCTV is installed both Hollies Hall and the Arncliffe Sports and Community Centre. The installation is to protect the Town Council's staff and its assets and also the patrons who use the premises. Copies of the Policy are available should Hirers wish to read the Policy.</w:t>
      </w:r>
    </w:p>
    <w:p w:rsidR="002F0E50" w:rsidRDefault="002F0E50" w:rsidP="002F0E50">
      <w:pPr>
        <w:widowControl w:val="0"/>
      </w:pPr>
      <w:r>
        <w:t> </w:t>
      </w:r>
    </w:p>
    <w:p w:rsidR="002F0E50" w:rsidRDefault="002F0E50" w:rsidP="002F0E50">
      <w:pPr>
        <w:widowControl w:val="0"/>
        <w:ind w:left="720" w:hanging="720"/>
        <w:jc w:val="both"/>
        <w:rPr>
          <w:rFonts w:ascii="Arial" w:hAnsi="Arial" w:cs="Arial"/>
          <w:b/>
          <w:bCs/>
        </w:rPr>
      </w:pPr>
      <w:r>
        <w:rPr>
          <w:rFonts w:ascii="Arial" w:hAnsi="Arial" w:cs="Arial"/>
          <w:b/>
          <w:bCs/>
        </w:rPr>
        <w:t> </w:t>
      </w:r>
    </w:p>
    <w:p w:rsidR="002F0E50" w:rsidRDefault="002F0E50" w:rsidP="002F0E50">
      <w:pPr>
        <w:widowControl w:val="0"/>
        <w:ind w:left="720" w:hanging="720"/>
        <w:jc w:val="both"/>
        <w:rPr>
          <w:rFonts w:ascii="Arial" w:hAnsi="Arial" w:cs="Arial"/>
          <w:b/>
          <w:bCs/>
        </w:rPr>
      </w:pPr>
      <w:r>
        <w:rPr>
          <w:rFonts w:ascii="Arial" w:hAnsi="Arial" w:cs="Arial"/>
          <w:b/>
          <w:bCs/>
        </w:rPr>
        <w:t>8. 18</w:t>
      </w:r>
      <w:r>
        <w:rPr>
          <w:rFonts w:ascii="Arial" w:hAnsi="Arial" w:cs="Arial"/>
          <w:b/>
          <w:bCs/>
          <w:vertAlign w:val="superscript"/>
        </w:rPr>
        <w:t>TH</w:t>
      </w:r>
      <w:r>
        <w:rPr>
          <w:rFonts w:ascii="Arial" w:hAnsi="Arial" w:cs="Arial"/>
          <w:b/>
          <w:bCs/>
        </w:rPr>
        <w:t>/21</w:t>
      </w:r>
      <w:r>
        <w:rPr>
          <w:rFonts w:ascii="Arial" w:hAnsi="Arial" w:cs="Arial"/>
          <w:b/>
          <w:bCs/>
          <w:vertAlign w:val="superscript"/>
        </w:rPr>
        <w:t>ST</w:t>
      </w:r>
      <w:r>
        <w:rPr>
          <w:rFonts w:ascii="Arial" w:hAnsi="Arial" w:cs="Arial"/>
          <w:b/>
          <w:bCs/>
        </w:rPr>
        <w:t xml:space="preserve"> BIRTHDAYS</w:t>
      </w:r>
    </w:p>
    <w:p w:rsidR="002F0E50" w:rsidRDefault="002F0E50" w:rsidP="002F0E50">
      <w:pPr>
        <w:ind w:left="720" w:hanging="720"/>
        <w:jc w:val="both"/>
        <w:rPr>
          <w:rFonts w:ascii="Arial" w:hAnsi="Arial" w:cs="Arial"/>
          <w:b/>
          <w:bCs/>
        </w:rPr>
      </w:pPr>
      <w:r>
        <w:rPr>
          <w:rFonts w:ascii="Arial" w:hAnsi="Arial" w:cs="Arial"/>
          <w:b/>
          <w:bCs/>
        </w:rPr>
        <w:t> </w:t>
      </w:r>
    </w:p>
    <w:p w:rsidR="002F0E50" w:rsidRDefault="002F0E50" w:rsidP="002F0E50">
      <w:pPr>
        <w:widowControl w:val="0"/>
        <w:ind w:left="720" w:hanging="720"/>
        <w:jc w:val="both"/>
        <w:rPr>
          <w:rFonts w:ascii="Arial" w:hAnsi="Arial" w:cs="Arial"/>
        </w:rPr>
      </w:pPr>
      <w:r>
        <w:rPr>
          <w:rFonts w:ascii="Arial" w:hAnsi="Arial" w:cs="Arial"/>
        </w:rPr>
        <w:t>The Town Council welcomes 18th and 21st birthday celebrations but respectfully asks Hirers to note:</w:t>
      </w:r>
    </w:p>
    <w:p w:rsidR="002F0E50" w:rsidRDefault="002F0E50" w:rsidP="002F0E50">
      <w:pPr>
        <w:widowControl w:val="0"/>
        <w:ind w:left="720" w:hanging="720"/>
        <w:jc w:val="both"/>
        <w:rPr>
          <w:rFonts w:ascii="Arial" w:hAnsi="Arial" w:cs="Arial"/>
        </w:rPr>
      </w:pPr>
      <w:r>
        <w:rPr>
          <w:rFonts w:ascii="Arial" w:hAnsi="Arial" w:cs="Arial"/>
        </w:rPr>
        <w:t> </w:t>
      </w:r>
    </w:p>
    <w:p w:rsidR="002F0E50" w:rsidRDefault="002F0E50" w:rsidP="002F0E50">
      <w:pPr>
        <w:widowControl w:val="0"/>
        <w:ind w:left="720" w:hanging="720"/>
        <w:jc w:val="both"/>
        <w:rPr>
          <w:rFonts w:ascii="Arial" w:hAnsi="Arial" w:cs="Arial"/>
        </w:rPr>
      </w:pPr>
      <w:r>
        <w:rPr>
          <w:rFonts w:ascii="Symbol" w:hAnsi="Symbol"/>
          <w:lang/>
        </w:rPr>
        <w:t></w:t>
      </w:r>
      <w:r>
        <w:t> </w:t>
      </w:r>
      <w:r>
        <w:rPr>
          <w:rFonts w:ascii="Arial" w:hAnsi="Arial" w:cs="Arial"/>
        </w:rPr>
        <w:t>The maximum number of persons permitted at your chosen venue.</w:t>
      </w:r>
    </w:p>
    <w:p w:rsidR="002F0E50" w:rsidRDefault="002F0E50" w:rsidP="002F0E50">
      <w:pPr>
        <w:widowControl w:val="0"/>
        <w:jc w:val="both"/>
        <w:rPr>
          <w:rFonts w:ascii="Arial" w:hAnsi="Arial" w:cs="Arial"/>
        </w:rPr>
      </w:pPr>
      <w:r>
        <w:rPr>
          <w:rFonts w:ascii="Symbol" w:hAnsi="Symbol"/>
          <w:lang/>
        </w:rPr>
        <w:t></w:t>
      </w:r>
      <w:r>
        <w:t> </w:t>
      </w:r>
      <w:r>
        <w:rPr>
          <w:rFonts w:ascii="Arial" w:hAnsi="Arial" w:cs="Arial"/>
        </w:rPr>
        <w:t>The procedures regarding the payment, and refund of the damage bond payable for such functions.</w:t>
      </w:r>
    </w:p>
    <w:p w:rsidR="002F0E50" w:rsidRDefault="002F0E50" w:rsidP="002F0E50">
      <w:pPr>
        <w:widowControl w:val="0"/>
        <w:jc w:val="both"/>
        <w:rPr>
          <w:rFonts w:ascii="Arial" w:hAnsi="Arial" w:cs="Arial"/>
        </w:rPr>
      </w:pPr>
      <w:r>
        <w:rPr>
          <w:rFonts w:ascii="Symbol" w:hAnsi="Symbol"/>
          <w:lang/>
        </w:rPr>
        <w:t></w:t>
      </w:r>
      <w:r>
        <w:t> </w:t>
      </w:r>
      <w:r>
        <w:rPr>
          <w:rFonts w:ascii="Arial" w:hAnsi="Arial" w:cs="Arial"/>
        </w:rPr>
        <w:t xml:space="preserve">The hirer is responsible for the effective supervision of guests, including ensuring that the permitted numbers on </w:t>
      </w:r>
      <w:r>
        <w:rPr>
          <w:rFonts w:ascii="Arial" w:hAnsi="Arial" w:cs="Arial"/>
        </w:rPr>
        <w:tab/>
        <w:t xml:space="preserve">the Premises Licence as indicated at paragraph 2 above, are not exceeded. In the event of such numbers being </w:t>
      </w:r>
      <w:r>
        <w:rPr>
          <w:rFonts w:ascii="Arial" w:hAnsi="Arial" w:cs="Arial"/>
        </w:rPr>
        <w:tab/>
        <w:t>exceeded, the Duty Manager can close the bar and the function.</w:t>
      </w:r>
    </w:p>
    <w:p w:rsidR="002F0E50" w:rsidRDefault="002F0E50" w:rsidP="002F0E50">
      <w:pPr>
        <w:widowControl w:val="0"/>
        <w:jc w:val="both"/>
        <w:rPr>
          <w:rFonts w:ascii="Arial" w:hAnsi="Arial" w:cs="Arial"/>
          <w:b/>
          <w:bCs/>
        </w:rPr>
      </w:pPr>
      <w:r>
        <w:rPr>
          <w:rFonts w:ascii="Symbol" w:hAnsi="Symbol"/>
          <w:lang/>
        </w:rPr>
        <w:t></w:t>
      </w:r>
      <w:r>
        <w:t> </w:t>
      </w:r>
      <w:r>
        <w:rPr>
          <w:rFonts w:ascii="Arial" w:hAnsi="Arial" w:cs="Arial"/>
        </w:rPr>
        <w:t xml:space="preserve">The procedure for closing of the bar, and the potential early closing of a function by the Licensee/Duty Manager in </w:t>
      </w:r>
      <w:r>
        <w:rPr>
          <w:rFonts w:ascii="Arial" w:hAnsi="Arial" w:cs="Arial"/>
        </w:rPr>
        <w:tab/>
        <w:t>the event of disorderly behaviour.</w:t>
      </w:r>
    </w:p>
    <w:p w:rsidR="002F0E50" w:rsidRDefault="002F0E50" w:rsidP="002F0E50">
      <w:pPr>
        <w:widowControl w:val="0"/>
        <w:jc w:val="both"/>
        <w:rPr>
          <w:rFonts w:ascii="Arial" w:hAnsi="Arial" w:cs="Arial"/>
        </w:rPr>
      </w:pPr>
      <w:r>
        <w:rPr>
          <w:rFonts w:ascii="Symbol" w:hAnsi="Symbol"/>
          <w:lang/>
        </w:rPr>
        <w:t></w:t>
      </w:r>
      <w:r>
        <w:t> </w:t>
      </w:r>
      <w:r>
        <w:rPr>
          <w:rFonts w:ascii="Arial" w:hAnsi="Arial" w:cs="Arial"/>
        </w:rPr>
        <w:t xml:space="preserve">The Duty Manager has the discretion to ask for age identification if he/she suspects that a person is under the age </w:t>
      </w:r>
      <w:r>
        <w:rPr>
          <w:rFonts w:ascii="Arial" w:hAnsi="Arial" w:cs="Arial"/>
        </w:rPr>
        <w:tab/>
        <w:t>of eighteen before serving alcohol. This will be enforced by all staff serving behind the bar.</w:t>
      </w:r>
    </w:p>
    <w:p w:rsidR="002F0E50" w:rsidRDefault="002F0E50" w:rsidP="002F0E50">
      <w:pPr>
        <w:jc w:val="both"/>
        <w:rPr>
          <w:rFonts w:ascii="Arial" w:hAnsi="Arial" w:cs="Arial"/>
        </w:rPr>
      </w:pPr>
      <w:r>
        <w:rPr>
          <w:rFonts w:ascii="Symbol" w:hAnsi="Symbol"/>
          <w:lang/>
        </w:rPr>
        <w:t></w:t>
      </w:r>
      <w:r>
        <w:t> </w:t>
      </w:r>
      <w:r>
        <w:rPr>
          <w:rFonts w:ascii="Arial" w:hAnsi="Arial" w:cs="Arial"/>
        </w:rPr>
        <w:t xml:space="preserve">Hirers are also reminded that it is an offence to knowingly purchase alcohol for a person or persons under the age </w:t>
      </w:r>
      <w:r>
        <w:rPr>
          <w:rFonts w:ascii="Arial" w:hAnsi="Arial" w:cs="Arial"/>
        </w:rPr>
        <w:tab/>
        <w:t>of eighteen.</w:t>
      </w:r>
    </w:p>
    <w:p w:rsidR="002F0E50" w:rsidRDefault="002F0E50" w:rsidP="002F0E50">
      <w:pPr>
        <w:jc w:val="both"/>
        <w:rPr>
          <w:rFonts w:ascii="Arial" w:hAnsi="Arial" w:cs="Arial"/>
          <w:b/>
          <w:bCs/>
        </w:rPr>
      </w:pPr>
      <w:r>
        <w:rPr>
          <w:rFonts w:ascii="Arial" w:hAnsi="Arial" w:cs="Arial"/>
          <w:b/>
          <w:bCs/>
        </w:rPr>
        <w:t> </w:t>
      </w:r>
    </w:p>
    <w:p w:rsidR="002F0E50" w:rsidRDefault="002F0E50" w:rsidP="002F0E50">
      <w:pPr>
        <w:jc w:val="both"/>
        <w:rPr>
          <w:rFonts w:ascii="Arial" w:hAnsi="Arial" w:cs="Arial"/>
          <w:b/>
          <w:bCs/>
        </w:rPr>
      </w:pPr>
      <w:r>
        <w:rPr>
          <w:rFonts w:ascii="Arial" w:hAnsi="Arial" w:cs="Arial"/>
          <w:b/>
          <w:bCs/>
        </w:rPr>
        <w:t>9. CONSUMPTION AND PURCHASING OF ALCOHOL</w:t>
      </w:r>
    </w:p>
    <w:p w:rsidR="002F0E50" w:rsidRDefault="002F0E50" w:rsidP="002F0E50">
      <w:pPr>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t>The Hirer is reminded that the statutory age for the consumption and purchasing of alcohol is 18 years, that alcohol must not be purchased for anybody under that age, and that the Hirer will be held responsible for any non compliance.</w:t>
      </w:r>
    </w:p>
    <w:p w:rsidR="002F0E50" w:rsidRDefault="002F0E50" w:rsidP="002F0E50">
      <w:pPr>
        <w:jc w:val="both"/>
        <w:rPr>
          <w:rFonts w:ascii="Arial" w:hAnsi="Arial" w:cs="Arial"/>
        </w:rPr>
      </w:pPr>
      <w:r>
        <w:rPr>
          <w:rFonts w:ascii="Arial" w:hAnsi="Arial" w:cs="Arial"/>
        </w:rPr>
        <w:lastRenderedPageBreak/>
        <w:t> </w:t>
      </w:r>
    </w:p>
    <w:p w:rsidR="002F0E50" w:rsidRDefault="002F0E50" w:rsidP="002F0E50">
      <w:pPr>
        <w:widowControl w:val="0"/>
        <w:ind w:left="720" w:hanging="720"/>
        <w:jc w:val="both"/>
        <w:rPr>
          <w:rFonts w:ascii="Arial" w:hAnsi="Arial" w:cs="Arial"/>
          <w:b/>
          <w:bCs/>
        </w:rPr>
      </w:pPr>
      <w:r>
        <w:rPr>
          <w:rFonts w:ascii="Arial" w:hAnsi="Arial" w:cs="Arial"/>
          <w:b/>
          <w:bCs/>
        </w:rPr>
        <w:t>10. CANCELLATIONS</w:t>
      </w:r>
    </w:p>
    <w:p w:rsidR="002F0E50" w:rsidRDefault="002F0E50" w:rsidP="002F0E50">
      <w:pPr>
        <w:widowControl w:val="0"/>
        <w:ind w:left="720" w:hanging="720"/>
        <w:jc w:val="both"/>
        <w:rPr>
          <w:rFonts w:ascii="Arial" w:hAnsi="Arial" w:cs="Arial"/>
        </w:rPr>
      </w:pPr>
      <w:r>
        <w:rPr>
          <w:rFonts w:ascii="Arial" w:hAnsi="Arial" w:cs="Arial"/>
        </w:rPr>
        <w:t> </w:t>
      </w:r>
    </w:p>
    <w:p w:rsidR="002F0E50" w:rsidRDefault="002F0E50" w:rsidP="002F0E50">
      <w:pPr>
        <w:widowControl w:val="0"/>
        <w:jc w:val="both"/>
        <w:rPr>
          <w:rFonts w:ascii="Arial" w:hAnsi="Arial" w:cs="Arial"/>
          <w:u w:val="single"/>
        </w:rPr>
      </w:pPr>
      <w:r>
        <w:rPr>
          <w:rFonts w:ascii="Arial" w:hAnsi="Arial" w:cs="Arial"/>
          <w:u w:val="single"/>
        </w:rPr>
        <w:t xml:space="preserve">By the Hirer: </w:t>
      </w:r>
    </w:p>
    <w:p w:rsidR="002F0E50" w:rsidRDefault="002F0E50" w:rsidP="002F0E50">
      <w:pPr>
        <w:widowControl w:val="0"/>
        <w:jc w:val="both"/>
        <w:rPr>
          <w:rFonts w:ascii="Arial" w:hAnsi="Arial" w:cs="Arial"/>
          <w:u w:val="single"/>
        </w:rPr>
      </w:pPr>
      <w:r>
        <w:rPr>
          <w:rFonts w:ascii="Arial" w:hAnsi="Arial" w:cs="Arial"/>
          <w:u w:val="single"/>
        </w:rPr>
        <w:t> </w:t>
      </w:r>
    </w:p>
    <w:p w:rsidR="002F0E50" w:rsidRDefault="002F0E50" w:rsidP="002F0E50">
      <w:pPr>
        <w:widowControl w:val="0"/>
        <w:jc w:val="both"/>
        <w:rPr>
          <w:rFonts w:ascii="Arial" w:hAnsi="Arial" w:cs="Arial"/>
        </w:rPr>
      </w:pPr>
      <w:r>
        <w:rPr>
          <w:rFonts w:ascii="Arial" w:hAnsi="Arial" w:cs="Arial"/>
        </w:rPr>
        <w:t>Should the Hirer cancel the booking of the Hall, the following will apply:-</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ind w:left="567" w:hanging="567"/>
        <w:jc w:val="both"/>
        <w:rPr>
          <w:rFonts w:ascii="Arial" w:hAnsi="Arial" w:cs="Arial"/>
        </w:rPr>
      </w:pPr>
      <w:r>
        <w:rPr>
          <w:rFonts w:ascii="Symbol" w:hAnsi="Symbol"/>
          <w:lang/>
        </w:rPr>
        <w:t></w:t>
      </w:r>
      <w:r>
        <w:t> </w:t>
      </w:r>
      <w:r>
        <w:rPr>
          <w:rFonts w:ascii="Arial" w:hAnsi="Arial" w:cs="Arial"/>
        </w:rPr>
        <w:t>If more than six months notice is given whether or not the hall is re-booked a full deposit shall be refunded.</w:t>
      </w:r>
    </w:p>
    <w:p w:rsidR="002F0E50" w:rsidRDefault="002F0E50" w:rsidP="002F0E50">
      <w:pPr>
        <w:widowControl w:val="0"/>
        <w:ind w:left="567" w:hanging="567"/>
        <w:jc w:val="both"/>
        <w:rPr>
          <w:rFonts w:ascii="Arial" w:hAnsi="Arial" w:cs="Arial"/>
        </w:rPr>
      </w:pPr>
      <w:r>
        <w:rPr>
          <w:rFonts w:ascii="Symbol" w:hAnsi="Symbol"/>
          <w:lang/>
        </w:rPr>
        <w:t></w:t>
      </w:r>
      <w:r>
        <w:t> </w:t>
      </w:r>
      <w:r>
        <w:rPr>
          <w:rFonts w:ascii="Arial" w:hAnsi="Arial" w:cs="Arial"/>
        </w:rPr>
        <w:t>If cancelled with between 3 and 6 months notice, provided the Hall is re-booked, the full deposit will be refunded.</w:t>
      </w:r>
    </w:p>
    <w:p w:rsidR="002F0E50" w:rsidRDefault="002F0E50" w:rsidP="002F0E50">
      <w:pPr>
        <w:widowControl w:val="0"/>
        <w:ind w:left="567" w:hanging="567"/>
        <w:jc w:val="both"/>
        <w:rPr>
          <w:rFonts w:ascii="Arial" w:hAnsi="Arial" w:cs="Arial"/>
        </w:rPr>
      </w:pPr>
      <w:r>
        <w:rPr>
          <w:rFonts w:ascii="Symbol" w:hAnsi="Symbol"/>
          <w:lang/>
        </w:rPr>
        <w:t></w:t>
      </w:r>
      <w:r>
        <w:t> </w:t>
      </w:r>
      <w:r>
        <w:rPr>
          <w:rFonts w:ascii="Arial" w:hAnsi="Arial" w:cs="Arial"/>
        </w:rPr>
        <w:t>If cancelled with less than 3 months notice, providing the Hall is re-booked 50% of the deposit shall be refunded.</w:t>
      </w:r>
    </w:p>
    <w:p w:rsidR="002F0E50" w:rsidRDefault="002F0E50" w:rsidP="002F0E50">
      <w:pPr>
        <w:widowControl w:val="0"/>
        <w:ind w:left="567" w:hanging="567"/>
        <w:jc w:val="both"/>
        <w:rPr>
          <w:rFonts w:ascii="Arial" w:hAnsi="Arial" w:cs="Arial"/>
        </w:rPr>
      </w:pPr>
      <w:r>
        <w:rPr>
          <w:rFonts w:ascii="Symbol" w:hAnsi="Symbol"/>
          <w:lang/>
        </w:rPr>
        <w:t></w:t>
      </w:r>
      <w:r>
        <w:t> </w:t>
      </w:r>
      <w:r>
        <w:rPr>
          <w:rFonts w:ascii="Arial" w:hAnsi="Arial" w:cs="Arial"/>
        </w:rPr>
        <w:t>If the Hall is not re-booked and less than 6 months notice has been given, no deposit shall be refunded.</w:t>
      </w:r>
    </w:p>
    <w:p w:rsidR="002F0E50" w:rsidRDefault="002F0E50" w:rsidP="002F0E50">
      <w:pPr>
        <w:widowControl w:val="0"/>
        <w:ind w:left="567" w:hanging="567"/>
        <w:jc w:val="both"/>
        <w:rPr>
          <w:rFonts w:ascii="Arial" w:hAnsi="Arial" w:cs="Arial"/>
        </w:rPr>
      </w:pPr>
      <w:r>
        <w:rPr>
          <w:rFonts w:ascii="Symbol" w:hAnsi="Symbol"/>
          <w:lang/>
        </w:rPr>
        <w:t></w:t>
      </w:r>
      <w:r>
        <w:t> </w:t>
      </w:r>
      <w:r>
        <w:rPr>
          <w:rFonts w:ascii="Arial" w:hAnsi="Arial" w:cs="Arial"/>
        </w:rPr>
        <w:t xml:space="preserve">All hire fees must be paid not less than two weeks prior to an event. </w:t>
      </w:r>
    </w:p>
    <w:p w:rsidR="002F0E50" w:rsidRDefault="002F0E50" w:rsidP="002F0E50">
      <w:pPr>
        <w:widowControl w:val="0"/>
        <w:ind w:left="567" w:hanging="567"/>
        <w:jc w:val="both"/>
        <w:rPr>
          <w:rFonts w:ascii="Arial" w:hAnsi="Arial" w:cs="Arial"/>
        </w:rPr>
      </w:pPr>
      <w:r>
        <w:rPr>
          <w:rFonts w:ascii="Symbol" w:hAnsi="Symbol"/>
          <w:lang/>
        </w:rPr>
        <w:t></w:t>
      </w:r>
      <w:r>
        <w:t> </w:t>
      </w:r>
      <w:r>
        <w:rPr>
          <w:rFonts w:ascii="Arial" w:hAnsi="Arial" w:cs="Arial"/>
        </w:rPr>
        <w:t>In the event of a “no-show” on the day of the event, and with no prior explanation, no refund will be made on the hire costs paid.</w:t>
      </w:r>
    </w:p>
    <w:p w:rsidR="002F0E50" w:rsidRDefault="002F0E50" w:rsidP="002F0E50">
      <w:pPr>
        <w:widowControl w:val="0"/>
        <w:ind w:left="567" w:hanging="567"/>
        <w:jc w:val="both"/>
        <w:rPr>
          <w:rFonts w:ascii="Arial" w:hAnsi="Arial" w:cs="Arial"/>
        </w:rPr>
      </w:pPr>
      <w:r>
        <w:rPr>
          <w:rFonts w:ascii="Symbol" w:hAnsi="Symbol"/>
          <w:lang/>
        </w:rPr>
        <w:t></w:t>
      </w:r>
      <w:r>
        <w:t> </w:t>
      </w:r>
      <w:r>
        <w:rPr>
          <w:rFonts w:ascii="Arial" w:hAnsi="Arial" w:cs="Arial"/>
        </w:rPr>
        <w:t xml:space="preserve">In the event of the cancellation of a ‘block booking’ defined as regular use for a minimum of one month, a </w:t>
      </w:r>
    </w:p>
    <w:p w:rsidR="002F0E50" w:rsidRDefault="002F0E50" w:rsidP="002F0E50">
      <w:pPr>
        <w:widowControl w:val="0"/>
        <w:jc w:val="both"/>
        <w:rPr>
          <w:rFonts w:ascii="Arial" w:hAnsi="Arial" w:cs="Arial"/>
        </w:rPr>
      </w:pPr>
      <w:r>
        <w:rPr>
          <w:rFonts w:ascii="Arial" w:hAnsi="Arial" w:cs="Arial"/>
        </w:rPr>
        <w:tab/>
      </w:r>
      <w:proofErr w:type="gramStart"/>
      <w:r>
        <w:rPr>
          <w:rFonts w:ascii="Arial" w:hAnsi="Arial" w:cs="Arial"/>
        </w:rPr>
        <w:t>minimum</w:t>
      </w:r>
      <w:proofErr w:type="gramEnd"/>
      <w:r>
        <w:rPr>
          <w:rFonts w:ascii="Arial" w:hAnsi="Arial" w:cs="Arial"/>
        </w:rPr>
        <w:t xml:space="preserve"> of one </w:t>
      </w:r>
      <w:proofErr w:type="spellStart"/>
      <w:r>
        <w:rPr>
          <w:rFonts w:ascii="Arial" w:hAnsi="Arial" w:cs="Arial"/>
        </w:rPr>
        <w:t>weeks</w:t>
      </w:r>
      <w:proofErr w:type="spellEnd"/>
      <w:r>
        <w:rPr>
          <w:rFonts w:ascii="Arial" w:hAnsi="Arial" w:cs="Arial"/>
        </w:rPr>
        <w:t xml:space="preserve"> notice is required, during which time the hire cost will be forfeited.</w:t>
      </w:r>
    </w:p>
    <w:p w:rsidR="002F0E50" w:rsidRDefault="002F0E50" w:rsidP="002F0E50">
      <w:pPr>
        <w:jc w:val="both"/>
        <w:rPr>
          <w:rFonts w:ascii="Arial" w:hAnsi="Arial" w:cs="Arial"/>
          <w:color w:val="FF0000"/>
        </w:rPr>
      </w:pPr>
      <w:r>
        <w:rPr>
          <w:rFonts w:ascii="Arial" w:hAnsi="Arial" w:cs="Arial"/>
          <w:color w:val="FF0000"/>
        </w:rPr>
        <w:t> </w:t>
      </w:r>
    </w:p>
    <w:p w:rsidR="002F0E50" w:rsidRDefault="002F0E50" w:rsidP="002F0E50">
      <w:pPr>
        <w:widowControl w:val="0"/>
        <w:jc w:val="both"/>
        <w:rPr>
          <w:rFonts w:ascii="Arial" w:hAnsi="Arial" w:cs="Arial"/>
          <w:u w:val="single"/>
        </w:rPr>
      </w:pPr>
      <w:r>
        <w:rPr>
          <w:rFonts w:ascii="Arial" w:hAnsi="Arial" w:cs="Arial"/>
          <w:u w:val="single"/>
        </w:rPr>
        <w:t>By the Town Council:-</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Arial" w:hAnsi="Arial" w:cs="Arial"/>
        </w:rPr>
        <w:t>The Town Council reserves the right to refuse the application and:-</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jc w:val="both"/>
        <w:rPr>
          <w:rFonts w:ascii="Arial" w:hAnsi="Arial" w:cs="Arial"/>
        </w:rPr>
      </w:pPr>
      <w:r>
        <w:rPr>
          <w:rFonts w:ascii="Symbol" w:hAnsi="Symbol"/>
          <w:lang/>
        </w:rPr>
        <w:t></w:t>
      </w:r>
      <w:r>
        <w:t> </w:t>
      </w:r>
      <w:r>
        <w:rPr>
          <w:rFonts w:ascii="Arial" w:hAnsi="Arial" w:cs="Arial"/>
        </w:rPr>
        <w:t xml:space="preserve">Cancel any letting at any time, EITHER if the Hall is required by the Council in an emergency OR if the Town </w:t>
      </w:r>
      <w:r>
        <w:rPr>
          <w:rFonts w:ascii="Arial" w:hAnsi="Arial" w:cs="Arial"/>
        </w:rPr>
        <w:tab/>
        <w:t xml:space="preserve">Council is of the opinion that the function is likely to be of an objectionable or undesirable nature in which case the </w:t>
      </w:r>
      <w:r>
        <w:rPr>
          <w:rFonts w:ascii="Arial" w:hAnsi="Arial" w:cs="Arial"/>
        </w:rPr>
        <w:tab/>
        <w:t xml:space="preserve">Town </w:t>
      </w:r>
      <w:r>
        <w:rPr>
          <w:rFonts w:ascii="Arial" w:hAnsi="Arial" w:cs="Arial"/>
        </w:rPr>
        <w:tab/>
        <w:t xml:space="preserve">Council may cancel without reason); deposits will be refunded but the Town Council will not be liable to pay </w:t>
      </w:r>
      <w:r>
        <w:rPr>
          <w:rFonts w:ascii="Arial" w:hAnsi="Arial" w:cs="Arial"/>
        </w:rPr>
        <w:tab/>
        <w:t>compensation.</w:t>
      </w:r>
    </w:p>
    <w:p w:rsidR="002F0E50" w:rsidRDefault="002F0E50" w:rsidP="002F0E50">
      <w:pPr>
        <w:widowControl w:val="0"/>
        <w:jc w:val="both"/>
        <w:rPr>
          <w:rFonts w:ascii="Arial" w:hAnsi="Arial" w:cs="Arial"/>
        </w:rPr>
      </w:pPr>
      <w:r>
        <w:rPr>
          <w:rFonts w:ascii="Symbol" w:hAnsi="Symbol"/>
          <w:lang/>
        </w:rPr>
        <w:t></w:t>
      </w:r>
      <w:r>
        <w:t> </w:t>
      </w:r>
      <w:r>
        <w:rPr>
          <w:rFonts w:ascii="Arial" w:hAnsi="Arial" w:cs="Arial"/>
        </w:rPr>
        <w:t xml:space="preserve">Cancel any letting because of unforeseen circumstances that would make it difficult for the function to adequately </w:t>
      </w:r>
      <w:r>
        <w:rPr>
          <w:rFonts w:ascii="Arial" w:hAnsi="Arial" w:cs="Arial"/>
        </w:rPr>
        <w:tab/>
        <w:t xml:space="preserve">or safely proceed. </w:t>
      </w:r>
    </w:p>
    <w:p w:rsidR="002F0E50" w:rsidRDefault="002F0E50" w:rsidP="002F0E50">
      <w:pPr>
        <w:jc w:val="both"/>
        <w:rPr>
          <w:rFonts w:ascii="Arial" w:hAnsi="Arial" w:cs="Arial"/>
        </w:rPr>
      </w:pPr>
      <w:r>
        <w:rPr>
          <w:rFonts w:ascii="Arial" w:hAnsi="Arial" w:cs="Arial"/>
        </w:rPr>
        <w:t> </w:t>
      </w:r>
    </w:p>
    <w:p w:rsidR="002F0E50" w:rsidRDefault="002F0E50" w:rsidP="002F0E50">
      <w:pPr>
        <w:widowControl w:val="0"/>
        <w:jc w:val="both"/>
        <w:rPr>
          <w:rFonts w:ascii="Arial" w:hAnsi="Arial" w:cs="Arial"/>
          <w:b/>
          <w:bCs/>
        </w:rPr>
      </w:pPr>
      <w:r>
        <w:rPr>
          <w:rFonts w:ascii="Arial" w:hAnsi="Arial" w:cs="Arial"/>
          <w:b/>
          <w:bCs/>
        </w:rPr>
        <w:t>11. IN THE EVENT OF AN EMERGENCY</w:t>
      </w:r>
    </w:p>
    <w:p w:rsidR="002F0E50" w:rsidRDefault="002F0E50" w:rsidP="002F0E50">
      <w:pPr>
        <w:widowControl w:val="0"/>
        <w:jc w:val="both"/>
        <w:rPr>
          <w:rFonts w:ascii="Arial" w:hAnsi="Arial" w:cs="Arial"/>
          <w:b/>
          <w:bCs/>
        </w:rPr>
      </w:pPr>
      <w:r>
        <w:rPr>
          <w:rFonts w:ascii="Arial" w:hAnsi="Arial" w:cs="Arial"/>
          <w:b/>
          <w:bCs/>
        </w:rPr>
        <w:t> </w:t>
      </w:r>
    </w:p>
    <w:p w:rsidR="002F0E50" w:rsidRDefault="002F0E50" w:rsidP="002F0E50">
      <w:pPr>
        <w:widowControl w:val="0"/>
        <w:ind w:left="567" w:hanging="567"/>
        <w:jc w:val="both"/>
        <w:rPr>
          <w:rFonts w:ascii="Arial" w:hAnsi="Arial" w:cs="Arial"/>
          <w:b/>
          <w:bCs/>
        </w:rPr>
      </w:pPr>
      <w:r>
        <w:rPr>
          <w:rFonts w:ascii="Symbol" w:hAnsi="Symbol"/>
          <w:lang/>
        </w:rPr>
        <w:t></w:t>
      </w:r>
      <w:r>
        <w:t> </w:t>
      </w:r>
      <w:r>
        <w:rPr>
          <w:rFonts w:ascii="Arial" w:hAnsi="Arial" w:cs="Arial"/>
          <w:b/>
          <w:bCs/>
        </w:rPr>
        <w:t>Please ensure that ALL your guests follow the directions of Centre Staff and evacuate to the ASSEMBLY POINT as indicated on the notices displayed.</w:t>
      </w:r>
    </w:p>
    <w:p w:rsidR="002F0E50" w:rsidRDefault="002F0E50" w:rsidP="002F0E50">
      <w:pPr>
        <w:widowControl w:val="0"/>
        <w:ind w:left="567" w:hanging="567"/>
        <w:jc w:val="both"/>
        <w:rPr>
          <w:rFonts w:ascii="Arial" w:hAnsi="Arial" w:cs="Arial"/>
          <w:b/>
          <w:bCs/>
        </w:rPr>
      </w:pPr>
      <w:r>
        <w:rPr>
          <w:rFonts w:ascii="Arial" w:hAnsi="Arial" w:cs="Arial"/>
          <w:b/>
          <w:bCs/>
        </w:rPr>
        <w:t> </w:t>
      </w:r>
    </w:p>
    <w:p w:rsidR="002F0E50" w:rsidRDefault="002F0E50" w:rsidP="002F0E50">
      <w:pPr>
        <w:widowControl w:val="0"/>
        <w:ind w:left="567" w:hanging="567"/>
        <w:jc w:val="both"/>
        <w:rPr>
          <w:rFonts w:ascii="Arial" w:hAnsi="Arial" w:cs="Arial"/>
          <w:b/>
          <w:bCs/>
        </w:rPr>
      </w:pPr>
      <w:r>
        <w:rPr>
          <w:rFonts w:ascii="Symbol" w:hAnsi="Symbol"/>
          <w:lang/>
        </w:rPr>
        <w:t></w:t>
      </w:r>
      <w:r>
        <w:t> </w:t>
      </w:r>
      <w:r>
        <w:rPr>
          <w:rFonts w:ascii="Arial" w:hAnsi="Arial" w:cs="Arial"/>
          <w:b/>
          <w:bCs/>
        </w:rPr>
        <w:t>Please ensure that any disabled guests are given every assistance to exit the building quickly and safely. Any disabled guests must be escorted from the building.</w:t>
      </w:r>
    </w:p>
    <w:p w:rsidR="002F0E50" w:rsidRDefault="002F0E50" w:rsidP="002F0E50">
      <w:pPr>
        <w:widowControl w:val="0"/>
        <w:jc w:val="both"/>
        <w:rPr>
          <w:rFonts w:ascii="Arial" w:hAnsi="Arial" w:cs="Arial"/>
          <w:b/>
          <w:bCs/>
        </w:rPr>
      </w:pPr>
      <w:r>
        <w:rPr>
          <w:rFonts w:ascii="Arial" w:hAnsi="Arial" w:cs="Arial"/>
          <w:b/>
          <w:bCs/>
        </w:rPr>
        <w:t> </w:t>
      </w:r>
    </w:p>
    <w:p w:rsidR="002F0E50" w:rsidRDefault="002F0E50" w:rsidP="002F0E50">
      <w:pPr>
        <w:widowControl w:val="0"/>
        <w:jc w:val="both"/>
        <w:rPr>
          <w:rFonts w:ascii="Arial" w:hAnsi="Arial" w:cs="Arial"/>
          <w:b/>
          <w:bCs/>
        </w:rPr>
      </w:pPr>
      <w:proofErr w:type="gramStart"/>
      <w:r>
        <w:rPr>
          <w:rFonts w:ascii="Arial" w:hAnsi="Arial" w:cs="Arial"/>
          <w:b/>
          <w:bCs/>
        </w:rPr>
        <w:t>AND FINALLY......</w:t>
      </w:r>
      <w:proofErr w:type="gramEnd"/>
      <w:r>
        <w:rPr>
          <w:rFonts w:ascii="Arial" w:hAnsi="Arial" w:cs="Arial"/>
          <w:b/>
          <w:bCs/>
        </w:rPr>
        <w:t xml:space="preserve"> </w:t>
      </w:r>
    </w:p>
    <w:p w:rsidR="002F0E50" w:rsidRDefault="002F0E50" w:rsidP="002F0E50">
      <w:pPr>
        <w:widowControl w:val="0"/>
        <w:jc w:val="both"/>
        <w:rPr>
          <w:rFonts w:ascii="Arial" w:hAnsi="Arial" w:cs="Arial"/>
          <w:b/>
          <w:bCs/>
        </w:rPr>
      </w:pPr>
      <w:r>
        <w:rPr>
          <w:rFonts w:ascii="Arial" w:hAnsi="Arial" w:cs="Arial"/>
          <w:b/>
          <w:bCs/>
        </w:rPr>
        <w:t> </w:t>
      </w:r>
    </w:p>
    <w:p w:rsidR="002F0E50" w:rsidRDefault="002F0E50" w:rsidP="002F0E50">
      <w:pPr>
        <w:widowControl w:val="0"/>
        <w:jc w:val="both"/>
        <w:rPr>
          <w:rFonts w:ascii="Arial" w:hAnsi="Arial" w:cs="Arial"/>
        </w:rPr>
      </w:pPr>
      <w:r>
        <w:rPr>
          <w:rFonts w:ascii="Arial" w:hAnsi="Arial" w:cs="Arial"/>
        </w:rPr>
        <w:t xml:space="preserve">The Town Council asks that when leaving its premises after a </w:t>
      </w:r>
      <w:proofErr w:type="gramStart"/>
      <w:r>
        <w:rPr>
          <w:rFonts w:ascii="Arial" w:hAnsi="Arial" w:cs="Arial"/>
        </w:rPr>
        <w:t>function, that</w:t>
      </w:r>
      <w:proofErr w:type="gramEnd"/>
      <w:r>
        <w:rPr>
          <w:rFonts w:ascii="Arial" w:hAnsi="Arial" w:cs="Arial"/>
        </w:rPr>
        <w:t xml:space="preserve"> your assistance as Hirer is given to ensure that all your guests leave as soon as possible after statutory drinking up time and they the do so as quietly as possible causing minimum disruption to our neighbours.</w:t>
      </w:r>
    </w:p>
    <w:p w:rsidR="002F0E50" w:rsidRDefault="002F0E50" w:rsidP="002F0E50">
      <w:pPr>
        <w:widowControl w:val="0"/>
        <w:jc w:val="both"/>
        <w:rPr>
          <w:rFonts w:ascii="Arial" w:hAnsi="Arial" w:cs="Arial"/>
        </w:rPr>
      </w:pPr>
      <w:r>
        <w:rPr>
          <w:rFonts w:ascii="Arial" w:hAnsi="Arial" w:cs="Arial"/>
        </w:rPr>
        <w:t> </w:t>
      </w:r>
    </w:p>
    <w:p w:rsidR="002F0E50" w:rsidRDefault="002F0E50" w:rsidP="002F0E50">
      <w:pPr>
        <w:widowControl w:val="0"/>
        <w:jc w:val="both"/>
        <w:rPr>
          <w:rFonts w:ascii="Arial" w:hAnsi="Arial" w:cs="Arial"/>
          <w:b/>
          <w:bCs/>
        </w:rPr>
      </w:pPr>
      <w:r>
        <w:rPr>
          <w:rFonts w:ascii="Arial" w:hAnsi="Arial" w:cs="Arial"/>
        </w:rPr>
        <w:t xml:space="preserve"> </w:t>
      </w:r>
    </w:p>
    <w:p w:rsidR="002F0E50" w:rsidRDefault="002F0E50" w:rsidP="002F0E50">
      <w:pPr>
        <w:widowControl w:val="0"/>
        <w:jc w:val="center"/>
        <w:rPr>
          <w:rFonts w:ascii="Arial" w:hAnsi="Arial" w:cs="Arial"/>
          <w:b/>
          <w:bCs/>
        </w:rPr>
      </w:pPr>
      <w:r>
        <w:rPr>
          <w:rFonts w:ascii="Arial" w:hAnsi="Arial" w:cs="Arial"/>
          <w:b/>
          <w:bCs/>
        </w:rPr>
        <w:t xml:space="preserve">THANK YOU FOR CHOSING HALEWOOD TOWN </w:t>
      </w:r>
      <w:proofErr w:type="gramStart"/>
      <w:r>
        <w:rPr>
          <w:rFonts w:ascii="Arial" w:hAnsi="Arial" w:cs="Arial"/>
          <w:b/>
          <w:bCs/>
        </w:rPr>
        <w:t>COUNCIL  -</w:t>
      </w:r>
      <w:proofErr w:type="gramEnd"/>
      <w:r>
        <w:rPr>
          <w:rFonts w:ascii="Arial" w:hAnsi="Arial" w:cs="Arial"/>
          <w:b/>
          <w:bCs/>
        </w:rPr>
        <w:t xml:space="preserve"> WE HOPE YOU HAVE AN ENJOYABLE TIME</w:t>
      </w:r>
    </w:p>
    <w:p w:rsidR="002F0E50" w:rsidRDefault="002F0E50" w:rsidP="002F0E50">
      <w:pPr>
        <w:widowControl w:val="0"/>
      </w:pPr>
      <w:r>
        <w:t> </w:t>
      </w:r>
    </w:p>
    <w:p w:rsidR="002F0E50" w:rsidRPr="002F0E50" w:rsidRDefault="002F0E50" w:rsidP="002F0E50">
      <w:pPr>
        <w:tabs>
          <w:tab w:val="left" w:pos="3216"/>
        </w:tabs>
        <w:rPr>
          <w:rFonts w:ascii="Arial" w:hAnsi="Arial" w:cs="Arial"/>
          <w:sz w:val="24"/>
          <w:szCs w:val="24"/>
        </w:rPr>
      </w:pPr>
    </w:p>
    <w:sectPr w:rsidR="002F0E50" w:rsidRPr="002F0E50" w:rsidSect="00610A7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5D" w:rsidRDefault="00955C5D" w:rsidP="002F0E50">
      <w:r>
        <w:separator/>
      </w:r>
    </w:p>
  </w:endnote>
  <w:endnote w:type="continuationSeparator" w:id="0">
    <w:p w:rsidR="00955C5D" w:rsidRDefault="00955C5D" w:rsidP="002F0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5D" w:rsidRDefault="00955C5D" w:rsidP="002F0E50">
      <w:r>
        <w:separator/>
      </w:r>
    </w:p>
  </w:footnote>
  <w:footnote w:type="continuationSeparator" w:id="0">
    <w:p w:rsidR="00955C5D" w:rsidRDefault="00955C5D" w:rsidP="002F0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2F0E50"/>
    <w:rsid w:val="000C5366"/>
    <w:rsid w:val="00124442"/>
    <w:rsid w:val="002F0E50"/>
    <w:rsid w:val="00445FF9"/>
    <w:rsid w:val="004E4813"/>
    <w:rsid w:val="004F1228"/>
    <w:rsid w:val="005B4D62"/>
    <w:rsid w:val="005F0686"/>
    <w:rsid w:val="00610A7F"/>
    <w:rsid w:val="00955C5D"/>
    <w:rsid w:val="00A925EC"/>
    <w:rsid w:val="00CA509D"/>
    <w:rsid w:val="00E96A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50"/>
    <w:pPr>
      <w:spacing w:after="0"/>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0E50"/>
    <w:pPr>
      <w:tabs>
        <w:tab w:val="center" w:pos="4513"/>
        <w:tab w:val="right" w:pos="9026"/>
      </w:tabs>
    </w:pPr>
  </w:style>
  <w:style w:type="character" w:customStyle="1" w:styleId="HeaderChar">
    <w:name w:val="Header Char"/>
    <w:basedOn w:val="DefaultParagraphFont"/>
    <w:link w:val="Header"/>
    <w:uiPriority w:val="99"/>
    <w:semiHidden/>
    <w:rsid w:val="002F0E5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2F0E50"/>
    <w:pPr>
      <w:tabs>
        <w:tab w:val="center" w:pos="4513"/>
        <w:tab w:val="right" w:pos="9026"/>
      </w:tabs>
    </w:pPr>
  </w:style>
  <w:style w:type="character" w:customStyle="1" w:styleId="FooterChar">
    <w:name w:val="Footer Char"/>
    <w:basedOn w:val="DefaultParagraphFont"/>
    <w:link w:val="Footer"/>
    <w:uiPriority w:val="99"/>
    <w:semiHidden/>
    <w:rsid w:val="002F0E50"/>
    <w:rPr>
      <w:rFonts w:ascii="Times New Roman" w:eastAsia="Times New Roman" w:hAnsi="Times New Roman" w:cs="Times New Roman"/>
      <w:color w:val="000000"/>
      <w:kern w:val="28"/>
      <w:sz w:val="20"/>
      <w:szCs w:val="20"/>
      <w:lang w:eastAsia="en-GB"/>
    </w:rPr>
  </w:style>
</w:styles>
</file>

<file path=word/webSettings.xml><?xml version="1.0" encoding="utf-8"?>
<w:webSettings xmlns:r="http://schemas.openxmlformats.org/officeDocument/2006/relationships" xmlns:w="http://schemas.openxmlformats.org/wordprocessingml/2006/main">
  <w:divs>
    <w:div w:id="1131441253">
      <w:bodyDiv w:val="1"/>
      <w:marLeft w:val="0"/>
      <w:marRight w:val="0"/>
      <w:marTop w:val="0"/>
      <w:marBottom w:val="0"/>
      <w:divBdr>
        <w:top w:val="none" w:sz="0" w:space="0" w:color="auto"/>
        <w:left w:val="none" w:sz="0" w:space="0" w:color="auto"/>
        <w:bottom w:val="none" w:sz="0" w:space="0" w:color="auto"/>
        <w:right w:val="none" w:sz="0" w:space="0" w:color="auto"/>
      </w:divBdr>
    </w:div>
    <w:div w:id="1265185422">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1809</Words>
  <Characters>10313</Characters>
  <Application>Microsoft Office Word</Application>
  <DocSecurity>0</DocSecurity>
  <Lines>85</Lines>
  <Paragraphs>24</Paragraphs>
  <ScaleCrop>false</ScaleCrop>
  <Company>Knowsley MBC</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edwardson</dc:creator>
  <cp:lastModifiedBy>edwardson</cp:lastModifiedBy>
  <cp:revision>1</cp:revision>
  <dcterms:created xsi:type="dcterms:W3CDTF">2018-06-14T09:21:00Z</dcterms:created>
  <dcterms:modified xsi:type="dcterms:W3CDTF">2018-06-14T09:26:00Z</dcterms:modified>
</cp:coreProperties>
</file>