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43" w:rsidRPr="00B45C6C" w:rsidRDefault="00A62F43">
      <w:pPr>
        <w:jc w:val="center"/>
        <w:rPr>
          <w:b/>
          <w:bCs/>
          <w:sz w:val="22"/>
          <w:szCs w:val="22"/>
          <w:u w:val="single"/>
        </w:rPr>
      </w:pPr>
      <w:r w:rsidRPr="00B45C6C">
        <w:rPr>
          <w:b/>
          <w:bCs/>
          <w:sz w:val="22"/>
          <w:szCs w:val="22"/>
          <w:u w:val="single"/>
        </w:rPr>
        <w:t>HALEWOOD TOWN COUNCIL</w:t>
      </w:r>
    </w:p>
    <w:p w:rsidR="00A62F43" w:rsidRPr="00B45C6C" w:rsidRDefault="00A62F43">
      <w:pPr>
        <w:rPr>
          <w:sz w:val="22"/>
          <w:szCs w:val="22"/>
        </w:rPr>
      </w:pPr>
    </w:p>
    <w:p w:rsidR="00A62F43" w:rsidRDefault="00A62F43" w:rsidP="00FD06DF">
      <w:pPr>
        <w:rPr>
          <w:sz w:val="22"/>
          <w:szCs w:val="22"/>
        </w:rPr>
      </w:pPr>
      <w:r w:rsidRPr="00B45C6C">
        <w:rPr>
          <w:sz w:val="22"/>
          <w:szCs w:val="22"/>
        </w:rPr>
        <w:t>At a m</w:t>
      </w:r>
      <w:r>
        <w:rPr>
          <w:sz w:val="22"/>
          <w:szCs w:val="22"/>
        </w:rPr>
        <w:t>eeting of the Policy &amp; Finance Committee held on Thursday 17</w:t>
      </w:r>
      <w:r w:rsidRPr="00732862">
        <w:rPr>
          <w:sz w:val="22"/>
          <w:szCs w:val="22"/>
          <w:vertAlign w:val="superscript"/>
        </w:rPr>
        <w:t>th</w:t>
      </w:r>
      <w:r>
        <w:rPr>
          <w:sz w:val="22"/>
          <w:szCs w:val="22"/>
        </w:rPr>
        <w:t xml:space="preserve"> October 2013</w:t>
      </w:r>
      <w:r w:rsidRPr="00B45C6C">
        <w:rPr>
          <w:sz w:val="22"/>
          <w:szCs w:val="22"/>
        </w:rPr>
        <w:t>,</w:t>
      </w:r>
      <w:r>
        <w:rPr>
          <w:sz w:val="22"/>
          <w:szCs w:val="22"/>
        </w:rPr>
        <w:t xml:space="preserve"> at Hollies Hall,</w:t>
      </w:r>
      <w:r w:rsidRPr="00B45C6C">
        <w:rPr>
          <w:sz w:val="22"/>
          <w:szCs w:val="22"/>
        </w:rPr>
        <w:t xml:space="preserve"> the following members were</w:t>
      </w:r>
    </w:p>
    <w:p w:rsidR="00A62F43" w:rsidRDefault="00A62F43" w:rsidP="00FD06DF">
      <w:pPr>
        <w:rPr>
          <w:sz w:val="22"/>
          <w:szCs w:val="22"/>
        </w:rPr>
      </w:pPr>
    </w:p>
    <w:p w:rsidR="00A62F43" w:rsidRPr="00B45C6C" w:rsidRDefault="00A62F43" w:rsidP="00FD06DF">
      <w:pPr>
        <w:rPr>
          <w:sz w:val="22"/>
          <w:szCs w:val="22"/>
        </w:rPr>
      </w:pPr>
      <w:r>
        <w:rPr>
          <w:sz w:val="22"/>
          <w:szCs w:val="22"/>
        </w:rPr>
        <w:t xml:space="preserve">                                                                          </w:t>
      </w:r>
      <w:r w:rsidRPr="00B45C6C">
        <w:rPr>
          <w:sz w:val="22"/>
          <w:szCs w:val="22"/>
        </w:rPr>
        <w:t>PRESENT</w:t>
      </w:r>
    </w:p>
    <w:p w:rsidR="00A62F43" w:rsidRPr="000F70BB" w:rsidRDefault="00A62F43" w:rsidP="00C919FE">
      <w:pPr>
        <w:rPr>
          <w:sz w:val="22"/>
          <w:szCs w:val="22"/>
        </w:rPr>
      </w:pPr>
      <w:r>
        <w:rPr>
          <w:sz w:val="22"/>
          <w:szCs w:val="22"/>
        </w:rPr>
        <w:t xml:space="preserve">                                                                      </w:t>
      </w:r>
      <w:r w:rsidRPr="00B45C6C">
        <w:rPr>
          <w:sz w:val="22"/>
          <w:szCs w:val="22"/>
        </w:rPr>
        <w:t>COUNCILLORS</w:t>
      </w:r>
      <w:r>
        <w:rPr>
          <w:sz w:val="24"/>
          <w:szCs w:val="24"/>
        </w:rPr>
        <w:t xml:space="preserve">  </w:t>
      </w:r>
    </w:p>
    <w:p w:rsidR="00A62F43" w:rsidRPr="00796563" w:rsidRDefault="00A62F43" w:rsidP="00AC1F84">
      <w:pPr>
        <w:ind w:left="3600"/>
        <w:rPr>
          <w:sz w:val="24"/>
          <w:szCs w:val="24"/>
        </w:rPr>
      </w:pPr>
      <w:r w:rsidRPr="00796563">
        <w:rPr>
          <w:sz w:val="24"/>
          <w:szCs w:val="24"/>
        </w:rPr>
        <w:t>N Hogg (Chairman)</w:t>
      </w:r>
    </w:p>
    <w:p w:rsidR="00A62F43" w:rsidRPr="00BE7BC1" w:rsidRDefault="00A62F43" w:rsidP="00C919FE">
      <w:pPr>
        <w:rPr>
          <w:sz w:val="24"/>
          <w:szCs w:val="24"/>
        </w:rPr>
      </w:pPr>
      <w:r w:rsidRPr="00BE7BC1">
        <w:rPr>
          <w:sz w:val="24"/>
          <w:szCs w:val="24"/>
        </w:rPr>
        <w:tab/>
      </w:r>
      <w:r w:rsidRPr="00BE7BC1">
        <w:rPr>
          <w:sz w:val="24"/>
          <w:szCs w:val="24"/>
        </w:rPr>
        <w:tab/>
      </w:r>
      <w:r w:rsidRPr="00BE7BC1">
        <w:rPr>
          <w:sz w:val="24"/>
          <w:szCs w:val="24"/>
        </w:rPr>
        <w:tab/>
        <w:t>K Dalton</w:t>
      </w:r>
      <w:r w:rsidRPr="00BE7BC1">
        <w:rPr>
          <w:sz w:val="24"/>
          <w:szCs w:val="24"/>
        </w:rPr>
        <w:tab/>
      </w:r>
      <w:r w:rsidRPr="00BE7BC1">
        <w:rPr>
          <w:sz w:val="24"/>
          <w:szCs w:val="24"/>
        </w:rPr>
        <w:tab/>
      </w:r>
      <w:r w:rsidRPr="00BE7BC1">
        <w:rPr>
          <w:sz w:val="24"/>
          <w:szCs w:val="24"/>
        </w:rPr>
        <w:tab/>
      </w:r>
      <w:r w:rsidRPr="00BE7BC1">
        <w:rPr>
          <w:sz w:val="24"/>
          <w:szCs w:val="24"/>
        </w:rPr>
        <w:tab/>
        <w:t>A Harvey</w:t>
      </w:r>
      <w:r w:rsidRPr="00BE7BC1">
        <w:rPr>
          <w:sz w:val="24"/>
          <w:szCs w:val="24"/>
        </w:rPr>
        <w:tab/>
        <w:t xml:space="preserve">   </w:t>
      </w:r>
    </w:p>
    <w:p w:rsidR="00A62F43" w:rsidRPr="00BE7BC1" w:rsidRDefault="00A62F43" w:rsidP="00C919FE">
      <w:pPr>
        <w:rPr>
          <w:sz w:val="24"/>
          <w:szCs w:val="24"/>
        </w:rPr>
      </w:pPr>
      <w:r w:rsidRPr="00BE7BC1">
        <w:rPr>
          <w:sz w:val="24"/>
          <w:szCs w:val="24"/>
        </w:rPr>
        <w:tab/>
      </w:r>
      <w:r w:rsidRPr="00BE7BC1">
        <w:rPr>
          <w:sz w:val="24"/>
          <w:szCs w:val="24"/>
        </w:rPr>
        <w:tab/>
      </w:r>
      <w:r w:rsidRPr="00BE7BC1">
        <w:rPr>
          <w:sz w:val="24"/>
          <w:szCs w:val="24"/>
        </w:rPr>
        <w:tab/>
        <w:t>T. Fearns</w:t>
      </w:r>
      <w:r w:rsidRPr="00BE7BC1">
        <w:rPr>
          <w:sz w:val="24"/>
          <w:szCs w:val="24"/>
        </w:rPr>
        <w:tab/>
      </w:r>
      <w:r w:rsidRPr="00BE7BC1">
        <w:rPr>
          <w:sz w:val="24"/>
          <w:szCs w:val="24"/>
        </w:rPr>
        <w:tab/>
      </w:r>
      <w:r w:rsidRPr="00BE7BC1">
        <w:rPr>
          <w:sz w:val="24"/>
          <w:szCs w:val="24"/>
        </w:rPr>
        <w:tab/>
      </w:r>
      <w:r w:rsidRPr="00BE7BC1">
        <w:rPr>
          <w:sz w:val="24"/>
          <w:szCs w:val="24"/>
        </w:rPr>
        <w:tab/>
        <w:t>Mrs. S Powell</w:t>
      </w:r>
    </w:p>
    <w:p w:rsidR="00A62F43" w:rsidRDefault="00A62F43" w:rsidP="00C919FE">
      <w:pPr>
        <w:rPr>
          <w:sz w:val="24"/>
          <w:szCs w:val="24"/>
        </w:rPr>
      </w:pPr>
      <w:r w:rsidRPr="00BE7BC1">
        <w:rPr>
          <w:sz w:val="24"/>
          <w:szCs w:val="24"/>
        </w:rPr>
        <w:tab/>
      </w:r>
      <w:r w:rsidRPr="00BE7BC1">
        <w:rPr>
          <w:sz w:val="24"/>
          <w:szCs w:val="24"/>
        </w:rPr>
        <w:tab/>
      </w:r>
      <w:r w:rsidRPr="00BE7BC1">
        <w:rPr>
          <w:sz w:val="24"/>
          <w:szCs w:val="24"/>
        </w:rPr>
        <w:tab/>
      </w:r>
      <w:r>
        <w:rPr>
          <w:sz w:val="24"/>
          <w:szCs w:val="24"/>
        </w:rPr>
        <w:t>Mrs. E Finneran</w:t>
      </w:r>
      <w:r>
        <w:rPr>
          <w:sz w:val="24"/>
          <w:szCs w:val="24"/>
        </w:rPr>
        <w:tab/>
      </w:r>
      <w:r>
        <w:rPr>
          <w:sz w:val="24"/>
          <w:szCs w:val="24"/>
        </w:rPr>
        <w:tab/>
      </w:r>
      <w:r>
        <w:rPr>
          <w:sz w:val="24"/>
          <w:szCs w:val="24"/>
        </w:rPr>
        <w:tab/>
        <w:t>T Powell</w:t>
      </w:r>
    </w:p>
    <w:p w:rsidR="00A62F43" w:rsidRPr="00BE7BC1" w:rsidRDefault="00A62F43" w:rsidP="009056D9">
      <w:pPr>
        <w:ind w:left="1440" w:firstLine="720"/>
        <w:rPr>
          <w:sz w:val="24"/>
          <w:szCs w:val="24"/>
        </w:rPr>
      </w:pPr>
      <w:r>
        <w:rPr>
          <w:sz w:val="24"/>
          <w:szCs w:val="24"/>
        </w:rPr>
        <w:t>A Flute</w:t>
      </w:r>
      <w:r w:rsidRPr="00BE7BC1">
        <w:rPr>
          <w:sz w:val="24"/>
          <w:szCs w:val="24"/>
        </w:rPr>
        <w:tab/>
      </w:r>
      <w:r w:rsidRPr="00BE7BC1">
        <w:rPr>
          <w:sz w:val="24"/>
          <w:szCs w:val="24"/>
        </w:rPr>
        <w:tab/>
      </w:r>
      <w:r w:rsidRPr="00BE7BC1">
        <w:rPr>
          <w:sz w:val="24"/>
          <w:szCs w:val="24"/>
        </w:rPr>
        <w:tab/>
      </w:r>
      <w:r w:rsidRPr="00BE7BC1">
        <w:rPr>
          <w:sz w:val="24"/>
          <w:szCs w:val="24"/>
        </w:rPr>
        <w:tab/>
      </w:r>
      <w:r>
        <w:rPr>
          <w:sz w:val="24"/>
          <w:szCs w:val="24"/>
        </w:rPr>
        <w:t>G See</w:t>
      </w:r>
    </w:p>
    <w:p w:rsidR="00A62F43" w:rsidRPr="00BE7BC1" w:rsidRDefault="00A62F43" w:rsidP="00C919FE">
      <w:pPr>
        <w:rPr>
          <w:sz w:val="24"/>
          <w:szCs w:val="24"/>
        </w:rPr>
      </w:pPr>
      <w:r w:rsidRPr="00BE7BC1">
        <w:rPr>
          <w:sz w:val="24"/>
          <w:szCs w:val="24"/>
        </w:rPr>
        <w:t xml:space="preserve">    </w:t>
      </w:r>
      <w:r>
        <w:rPr>
          <w:sz w:val="24"/>
          <w:szCs w:val="24"/>
        </w:rPr>
        <w:t xml:space="preserve">                              </w:t>
      </w:r>
      <w:r w:rsidRPr="00BE7BC1">
        <w:rPr>
          <w:sz w:val="24"/>
          <w:szCs w:val="24"/>
        </w:rPr>
        <w:tab/>
      </w:r>
      <w:r>
        <w:rPr>
          <w:sz w:val="24"/>
          <w:szCs w:val="24"/>
        </w:rPr>
        <w:t>Ms. M Grant</w:t>
      </w:r>
      <w:r w:rsidRPr="00BE7BC1">
        <w:rPr>
          <w:sz w:val="24"/>
          <w:szCs w:val="24"/>
        </w:rPr>
        <w:tab/>
        <w:t xml:space="preserve">    </w:t>
      </w:r>
      <w:r w:rsidRPr="00BE7BC1">
        <w:rPr>
          <w:sz w:val="24"/>
          <w:szCs w:val="24"/>
        </w:rPr>
        <w:tab/>
        <w:t xml:space="preserve">            </w:t>
      </w:r>
      <w:r>
        <w:rPr>
          <w:sz w:val="24"/>
          <w:szCs w:val="24"/>
        </w:rPr>
        <w:tab/>
      </w:r>
      <w:r w:rsidRPr="00BE7BC1">
        <w:rPr>
          <w:sz w:val="24"/>
          <w:szCs w:val="24"/>
        </w:rPr>
        <w:t xml:space="preserve">R Swann      </w:t>
      </w:r>
      <w:r w:rsidRPr="00BE7BC1">
        <w:rPr>
          <w:sz w:val="24"/>
          <w:szCs w:val="24"/>
        </w:rPr>
        <w:tab/>
        <w:t xml:space="preserve">       </w:t>
      </w:r>
    </w:p>
    <w:p w:rsidR="00A62F43" w:rsidRDefault="00A62F43" w:rsidP="00180D19">
      <w:pPr>
        <w:ind w:left="3600"/>
        <w:rPr>
          <w:sz w:val="24"/>
          <w:szCs w:val="24"/>
        </w:rPr>
      </w:pPr>
      <w:r>
        <w:rPr>
          <w:sz w:val="24"/>
          <w:szCs w:val="24"/>
        </w:rPr>
        <w:t xml:space="preserve">  Ms. C Harris</w:t>
      </w:r>
    </w:p>
    <w:p w:rsidR="00A62F43" w:rsidRPr="00180D19" w:rsidRDefault="00A62F43" w:rsidP="00180D19">
      <w:pPr>
        <w:ind w:left="3600"/>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p>
    <w:p w:rsidR="00A62F43" w:rsidRPr="009D3E69" w:rsidRDefault="00A62F43" w:rsidP="00C919FE">
      <w:pPr>
        <w:rPr>
          <w:b/>
          <w:bCs/>
          <w:sz w:val="22"/>
          <w:szCs w:val="22"/>
        </w:rPr>
      </w:pPr>
      <w:r w:rsidRPr="009D3E69">
        <w:rPr>
          <w:b/>
          <w:bCs/>
          <w:sz w:val="22"/>
          <w:szCs w:val="22"/>
        </w:rPr>
        <w:t>Also in attendance:-</w:t>
      </w:r>
    </w:p>
    <w:p w:rsidR="00A62F43" w:rsidRPr="009D3E69" w:rsidRDefault="00A62F43" w:rsidP="00C919FE">
      <w:pPr>
        <w:rPr>
          <w:sz w:val="24"/>
          <w:szCs w:val="24"/>
        </w:rPr>
      </w:pPr>
      <w:r>
        <w:rPr>
          <w:sz w:val="22"/>
          <w:szCs w:val="22"/>
        </w:rPr>
        <w:t>G MacKenzie</w:t>
      </w:r>
      <w:r w:rsidRPr="009D3E69">
        <w:rPr>
          <w:sz w:val="22"/>
          <w:szCs w:val="22"/>
        </w:rPr>
        <w:t xml:space="preserve"> – Town Manager</w:t>
      </w:r>
    </w:p>
    <w:p w:rsidR="00A62F43" w:rsidRPr="009D3E69" w:rsidRDefault="00A62F43" w:rsidP="00C919FE">
      <w:pPr>
        <w:rPr>
          <w:sz w:val="22"/>
          <w:szCs w:val="22"/>
        </w:rPr>
      </w:pPr>
      <w:r w:rsidRPr="009D3E69">
        <w:rPr>
          <w:sz w:val="22"/>
          <w:szCs w:val="22"/>
        </w:rPr>
        <w:t>L Joyner - Administrator</w:t>
      </w:r>
    </w:p>
    <w:p w:rsidR="00A62F43" w:rsidRPr="009D3E69" w:rsidRDefault="00A62F43">
      <w:pPr>
        <w:rPr>
          <w:sz w:val="22"/>
          <w:szCs w:val="22"/>
        </w:rPr>
      </w:pPr>
      <w:r>
        <w:rPr>
          <w:sz w:val="22"/>
          <w:szCs w:val="22"/>
        </w:rPr>
        <w:t>Members of the Public – 0</w:t>
      </w:r>
    </w:p>
    <w:p w:rsidR="00A62F43" w:rsidRPr="00C71B0E" w:rsidRDefault="00A62F43">
      <w:pPr>
        <w:rPr>
          <w:color w:val="FF0000"/>
          <w:sz w:val="22"/>
          <w:szCs w:val="22"/>
        </w:rPr>
      </w:pPr>
    </w:p>
    <w:p w:rsidR="00A62F43" w:rsidRPr="009D3E69" w:rsidRDefault="00A62F43">
      <w:pPr>
        <w:rPr>
          <w:b/>
          <w:bCs/>
          <w:sz w:val="22"/>
          <w:szCs w:val="22"/>
        </w:rPr>
      </w:pPr>
      <w:r w:rsidRPr="009D3E69">
        <w:rPr>
          <w:b/>
          <w:bCs/>
          <w:sz w:val="22"/>
          <w:szCs w:val="22"/>
        </w:rPr>
        <w:t>APOLOGIES</w:t>
      </w:r>
    </w:p>
    <w:p w:rsidR="00A62F43" w:rsidRPr="00BA1A0D" w:rsidRDefault="00A62F43" w:rsidP="00473736">
      <w:pPr>
        <w:rPr>
          <w:color w:val="000000"/>
          <w:sz w:val="22"/>
          <w:szCs w:val="22"/>
        </w:rPr>
      </w:pPr>
      <w:proofErr w:type="gramStart"/>
      <w:r>
        <w:rPr>
          <w:color w:val="000000"/>
          <w:sz w:val="22"/>
          <w:szCs w:val="22"/>
        </w:rPr>
        <w:t>None - All members in attendance.</w:t>
      </w:r>
      <w:proofErr w:type="gramEnd"/>
    </w:p>
    <w:p w:rsidR="00A62F43" w:rsidRDefault="00A62F43" w:rsidP="00473736">
      <w:pPr>
        <w:rPr>
          <w:b/>
          <w:bCs/>
          <w:color w:val="000000"/>
          <w:sz w:val="22"/>
          <w:szCs w:val="22"/>
        </w:rPr>
      </w:pPr>
    </w:p>
    <w:p w:rsidR="00A62F43" w:rsidRDefault="00A62F43" w:rsidP="00473736">
      <w:pPr>
        <w:rPr>
          <w:b/>
          <w:bCs/>
          <w:color w:val="000000"/>
          <w:sz w:val="22"/>
          <w:szCs w:val="22"/>
        </w:rPr>
      </w:pPr>
      <w:r>
        <w:rPr>
          <w:b/>
          <w:bCs/>
          <w:color w:val="000000"/>
          <w:sz w:val="22"/>
          <w:szCs w:val="22"/>
        </w:rPr>
        <w:t>63. DECLARATIONS OF INTEREST IN ITEMS ON THE AGENDA</w:t>
      </w:r>
    </w:p>
    <w:p w:rsidR="00A62F43" w:rsidRDefault="00A62F43" w:rsidP="00473736">
      <w:pPr>
        <w:rPr>
          <w:b/>
          <w:bCs/>
          <w:color w:val="000000"/>
          <w:sz w:val="22"/>
          <w:szCs w:val="22"/>
        </w:rPr>
      </w:pPr>
    </w:p>
    <w:p w:rsidR="00A62F43" w:rsidRDefault="00A62F43" w:rsidP="00473736">
      <w:pPr>
        <w:rPr>
          <w:color w:val="000000"/>
          <w:sz w:val="22"/>
          <w:szCs w:val="22"/>
        </w:rPr>
      </w:pPr>
      <w:r w:rsidRPr="00A25221">
        <w:rPr>
          <w:color w:val="000000"/>
          <w:sz w:val="22"/>
          <w:szCs w:val="22"/>
        </w:rPr>
        <w:t xml:space="preserve">Cllr. </w:t>
      </w:r>
      <w:r>
        <w:rPr>
          <w:color w:val="000000"/>
          <w:sz w:val="22"/>
          <w:szCs w:val="22"/>
        </w:rPr>
        <w:t>C Harris</w:t>
      </w:r>
      <w:r>
        <w:rPr>
          <w:color w:val="000000"/>
          <w:sz w:val="22"/>
          <w:szCs w:val="22"/>
        </w:rPr>
        <w:tab/>
      </w:r>
      <w:r>
        <w:rPr>
          <w:color w:val="000000"/>
          <w:sz w:val="22"/>
          <w:szCs w:val="22"/>
        </w:rPr>
        <w:tab/>
      </w:r>
      <w:r>
        <w:rPr>
          <w:color w:val="000000"/>
          <w:sz w:val="22"/>
          <w:szCs w:val="22"/>
        </w:rPr>
        <w:tab/>
        <w:t>Agenda Item 5 – Festive Lighting (New Hutte)</w:t>
      </w:r>
    </w:p>
    <w:p w:rsidR="00A62F43" w:rsidRPr="00A25221" w:rsidRDefault="00A62F43" w:rsidP="00473736">
      <w:pPr>
        <w:rPr>
          <w:color w:val="000000"/>
          <w:sz w:val="22"/>
          <w:szCs w:val="22"/>
        </w:rPr>
      </w:pPr>
      <w:r>
        <w:rPr>
          <w:color w:val="000000"/>
          <w:sz w:val="22"/>
          <w:szCs w:val="22"/>
        </w:rPr>
        <w:t>Cllr. G See</w:t>
      </w:r>
      <w:r>
        <w:rPr>
          <w:color w:val="000000"/>
          <w:sz w:val="22"/>
          <w:szCs w:val="22"/>
        </w:rPr>
        <w:tab/>
      </w:r>
      <w:r>
        <w:rPr>
          <w:color w:val="000000"/>
          <w:sz w:val="22"/>
          <w:szCs w:val="22"/>
        </w:rPr>
        <w:tab/>
      </w:r>
      <w:r>
        <w:rPr>
          <w:color w:val="000000"/>
          <w:sz w:val="22"/>
          <w:szCs w:val="22"/>
        </w:rPr>
        <w:tab/>
        <w:t>Agenda Item 5 – Festive Lighting (New Hutte)</w:t>
      </w:r>
    </w:p>
    <w:p w:rsidR="00A62F43" w:rsidRDefault="00A62F43" w:rsidP="00473736">
      <w:pPr>
        <w:rPr>
          <w:b/>
          <w:bCs/>
          <w:color w:val="000000"/>
          <w:sz w:val="22"/>
          <w:szCs w:val="22"/>
        </w:rPr>
      </w:pPr>
    </w:p>
    <w:p w:rsidR="00A62F43" w:rsidRDefault="00A62F43" w:rsidP="00473736">
      <w:pPr>
        <w:rPr>
          <w:b/>
          <w:bCs/>
          <w:color w:val="000000"/>
          <w:sz w:val="22"/>
          <w:szCs w:val="22"/>
        </w:rPr>
      </w:pPr>
      <w:r>
        <w:rPr>
          <w:b/>
          <w:bCs/>
          <w:color w:val="000000"/>
          <w:sz w:val="22"/>
          <w:szCs w:val="22"/>
        </w:rPr>
        <w:t>64. PUBLIC FORUM</w:t>
      </w:r>
    </w:p>
    <w:p w:rsidR="00A62F43" w:rsidRPr="00810089" w:rsidRDefault="00A62F43" w:rsidP="00473736">
      <w:pPr>
        <w:rPr>
          <w:color w:val="000000"/>
          <w:sz w:val="22"/>
          <w:szCs w:val="22"/>
        </w:rPr>
      </w:pPr>
      <w:r>
        <w:rPr>
          <w:color w:val="000000"/>
          <w:sz w:val="22"/>
          <w:szCs w:val="22"/>
        </w:rPr>
        <w:t xml:space="preserve">No items </w:t>
      </w:r>
      <w:proofErr w:type="gramStart"/>
      <w:r>
        <w:rPr>
          <w:color w:val="000000"/>
          <w:sz w:val="22"/>
          <w:szCs w:val="22"/>
        </w:rPr>
        <w:t>raised</w:t>
      </w:r>
      <w:proofErr w:type="gramEnd"/>
      <w:r>
        <w:rPr>
          <w:color w:val="000000"/>
          <w:sz w:val="22"/>
          <w:szCs w:val="22"/>
        </w:rPr>
        <w:t>.</w:t>
      </w:r>
    </w:p>
    <w:p w:rsidR="00A62F43" w:rsidRDefault="00A62F43" w:rsidP="00473736">
      <w:pPr>
        <w:rPr>
          <w:b/>
          <w:bCs/>
          <w:color w:val="000000"/>
          <w:sz w:val="22"/>
          <w:szCs w:val="22"/>
        </w:rPr>
      </w:pPr>
    </w:p>
    <w:p w:rsidR="00A62F43" w:rsidRDefault="00A62F43" w:rsidP="00473736">
      <w:pPr>
        <w:rPr>
          <w:b/>
          <w:bCs/>
          <w:color w:val="000000"/>
          <w:sz w:val="22"/>
          <w:szCs w:val="22"/>
        </w:rPr>
      </w:pPr>
      <w:r>
        <w:rPr>
          <w:b/>
          <w:bCs/>
          <w:color w:val="000000"/>
          <w:sz w:val="22"/>
          <w:szCs w:val="22"/>
        </w:rPr>
        <w:t>65. MID YEAR REVIEW OF 2013/14 BUDGET</w:t>
      </w:r>
    </w:p>
    <w:p w:rsidR="00A62F43" w:rsidRDefault="00A62F43" w:rsidP="00473736">
      <w:pPr>
        <w:rPr>
          <w:b/>
          <w:bCs/>
          <w:color w:val="000000"/>
          <w:sz w:val="22"/>
          <w:szCs w:val="22"/>
        </w:rPr>
      </w:pPr>
    </w:p>
    <w:p w:rsidR="00A62F43" w:rsidRPr="002B321C" w:rsidRDefault="00A62F43" w:rsidP="00473736">
      <w:pPr>
        <w:rPr>
          <w:color w:val="000000"/>
          <w:sz w:val="22"/>
          <w:szCs w:val="22"/>
        </w:rPr>
      </w:pPr>
      <w:r>
        <w:rPr>
          <w:color w:val="000000"/>
          <w:sz w:val="22"/>
          <w:szCs w:val="22"/>
        </w:rPr>
        <w:t xml:space="preserve">The Town Manager presented a report that contained a schedule showing the mid-year position and anticipated </w:t>
      </w:r>
      <w:proofErr w:type="gramStart"/>
      <w:r>
        <w:rPr>
          <w:color w:val="000000"/>
          <w:sz w:val="22"/>
          <w:szCs w:val="22"/>
        </w:rPr>
        <w:t>out-turn</w:t>
      </w:r>
      <w:proofErr w:type="gramEnd"/>
      <w:r>
        <w:rPr>
          <w:color w:val="000000"/>
          <w:sz w:val="22"/>
          <w:szCs w:val="22"/>
        </w:rPr>
        <w:t xml:space="preserve"> against each of the main operational Cost Centres and details of the current position of the Specific Reserves.</w:t>
      </w:r>
    </w:p>
    <w:p w:rsidR="00A62F43" w:rsidRDefault="00A62F43" w:rsidP="00473736">
      <w:pPr>
        <w:rPr>
          <w:b/>
          <w:bCs/>
          <w:color w:val="000000"/>
          <w:sz w:val="22"/>
          <w:szCs w:val="22"/>
        </w:rPr>
      </w:pPr>
    </w:p>
    <w:p w:rsidR="00A62F43" w:rsidRPr="00810089" w:rsidRDefault="00A62F43" w:rsidP="00810089">
      <w:pPr>
        <w:jc w:val="both"/>
        <w:rPr>
          <w:sz w:val="22"/>
          <w:szCs w:val="22"/>
        </w:rPr>
      </w:pPr>
      <w:r w:rsidRPr="00810089">
        <w:rPr>
          <w:sz w:val="22"/>
          <w:szCs w:val="22"/>
        </w:rPr>
        <w:t xml:space="preserve">It was </w:t>
      </w:r>
      <w:r w:rsidRPr="00810089">
        <w:rPr>
          <w:sz w:val="22"/>
          <w:szCs w:val="22"/>
          <w:u w:val="single"/>
        </w:rPr>
        <w:t>moved</w:t>
      </w:r>
      <w:r w:rsidRPr="00810089">
        <w:rPr>
          <w:sz w:val="22"/>
          <w:szCs w:val="22"/>
        </w:rPr>
        <w:t xml:space="preserve"> by Cllr.</w:t>
      </w:r>
      <w:r>
        <w:rPr>
          <w:sz w:val="22"/>
          <w:szCs w:val="22"/>
        </w:rPr>
        <w:t xml:space="preserve"> N Hogg</w:t>
      </w:r>
      <w:r w:rsidRPr="00810089">
        <w:rPr>
          <w:sz w:val="22"/>
          <w:szCs w:val="22"/>
        </w:rPr>
        <w:t xml:space="preserve">, </w:t>
      </w:r>
      <w:r w:rsidRPr="00810089">
        <w:rPr>
          <w:sz w:val="22"/>
          <w:szCs w:val="22"/>
          <w:u w:val="single"/>
        </w:rPr>
        <w:t>seconded</w:t>
      </w:r>
      <w:r>
        <w:rPr>
          <w:sz w:val="22"/>
          <w:szCs w:val="22"/>
        </w:rPr>
        <w:t xml:space="preserve"> by Cllr. R Swann</w:t>
      </w:r>
      <w:r w:rsidRPr="00810089">
        <w:rPr>
          <w:sz w:val="22"/>
          <w:szCs w:val="22"/>
        </w:rPr>
        <w:t xml:space="preserve">, and </w:t>
      </w:r>
    </w:p>
    <w:p w:rsidR="00A62F43" w:rsidRDefault="00A62F43" w:rsidP="00473736">
      <w:pPr>
        <w:rPr>
          <w:b/>
          <w:bCs/>
          <w:color w:val="000000"/>
          <w:sz w:val="22"/>
          <w:szCs w:val="22"/>
        </w:rPr>
      </w:pPr>
    </w:p>
    <w:p w:rsidR="00A62F43" w:rsidRPr="002B321C" w:rsidRDefault="00A62F43" w:rsidP="00473736">
      <w:pPr>
        <w:rPr>
          <w:color w:val="000000"/>
          <w:sz w:val="22"/>
          <w:szCs w:val="22"/>
        </w:rPr>
      </w:pPr>
      <w:r w:rsidRPr="002B321C">
        <w:rPr>
          <w:color w:val="000000"/>
          <w:sz w:val="22"/>
          <w:szCs w:val="22"/>
          <w:u w:val="single"/>
        </w:rPr>
        <w:t>RESOLVED</w:t>
      </w:r>
      <w:proofErr w:type="gramStart"/>
      <w:r>
        <w:rPr>
          <w:color w:val="000000"/>
          <w:sz w:val="22"/>
          <w:szCs w:val="22"/>
        </w:rPr>
        <w:t>:-</w:t>
      </w:r>
      <w:proofErr w:type="gramEnd"/>
      <w:r>
        <w:rPr>
          <w:color w:val="000000"/>
          <w:sz w:val="22"/>
          <w:szCs w:val="22"/>
        </w:rPr>
        <w:t xml:space="preserve">  (a) That the report be noted. (A copy of the report is filed with the minutes)</w:t>
      </w:r>
    </w:p>
    <w:p w:rsidR="00A62F43" w:rsidRDefault="00A62F43" w:rsidP="00473736">
      <w:pPr>
        <w:rPr>
          <w:b/>
          <w:bCs/>
          <w:color w:val="000000"/>
          <w:sz w:val="22"/>
          <w:szCs w:val="22"/>
        </w:rPr>
      </w:pPr>
    </w:p>
    <w:p w:rsidR="00A62F43" w:rsidRDefault="00A62F43" w:rsidP="00473736">
      <w:pPr>
        <w:rPr>
          <w:color w:val="000000"/>
          <w:sz w:val="22"/>
          <w:szCs w:val="22"/>
        </w:rPr>
      </w:pPr>
      <w:r w:rsidRPr="002B321C">
        <w:rPr>
          <w:color w:val="000000"/>
          <w:sz w:val="22"/>
          <w:szCs w:val="22"/>
        </w:rPr>
        <w:tab/>
      </w:r>
      <w:r w:rsidRPr="002B321C">
        <w:rPr>
          <w:color w:val="000000"/>
          <w:sz w:val="22"/>
          <w:szCs w:val="22"/>
        </w:rPr>
        <w:tab/>
        <w:t>(b)</w:t>
      </w:r>
      <w:r>
        <w:rPr>
          <w:color w:val="000000"/>
          <w:sz w:val="22"/>
          <w:szCs w:val="22"/>
        </w:rPr>
        <w:t xml:space="preserve"> That the contents of the report be noted and recommended to </w:t>
      </w:r>
      <w:proofErr w:type="gramStart"/>
      <w:r>
        <w:rPr>
          <w:color w:val="000000"/>
          <w:sz w:val="22"/>
          <w:szCs w:val="22"/>
        </w:rPr>
        <w:t>the  Town</w:t>
      </w:r>
      <w:proofErr w:type="gramEnd"/>
      <w:r>
        <w:rPr>
          <w:color w:val="000000"/>
          <w:sz w:val="22"/>
          <w:szCs w:val="22"/>
        </w:rPr>
        <w:t xml:space="preserve"> Council</w:t>
      </w:r>
    </w:p>
    <w:p w:rsidR="00A62F43" w:rsidRPr="002B321C" w:rsidRDefault="00A62F43" w:rsidP="00473736">
      <w:pPr>
        <w:rPr>
          <w:color w:val="000000"/>
          <w:sz w:val="22"/>
          <w:szCs w:val="22"/>
        </w:rPr>
      </w:pPr>
      <w:r>
        <w:rPr>
          <w:color w:val="000000"/>
          <w:sz w:val="22"/>
          <w:szCs w:val="22"/>
        </w:rPr>
        <w:tab/>
      </w:r>
      <w:r>
        <w:rPr>
          <w:color w:val="000000"/>
          <w:sz w:val="22"/>
          <w:szCs w:val="22"/>
        </w:rPr>
        <w:tab/>
        <w:t xml:space="preserve"> </w:t>
      </w:r>
      <w:proofErr w:type="gramStart"/>
      <w:r>
        <w:rPr>
          <w:color w:val="000000"/>
          <w:sz w:val="22"/>
          <w:szCs w:val="22"/>
        </w:rPr>
        <w:t>for</w:t>
      </w:r>
      <w:proofErr w:type="gramEnd"/>
      <w:r>
        <w:rPr>
          <w:color w:val="000000"/>
          <w:sz w:val="22"/>
          <w:szCs w:val="22"/>
        </w:rPr>
        <w:t xml:space="preserve"> approval.</w:t>
      </w:r>
    </w:p>
    <w:p w:rsidR="00A62F43" w:rsidRDefault="00A62F43" w:rsidP="00473736">
      <w:pPr>
        <w:rPr>
          <w:b/>
          <w:bCs/>
          <w:color w:val="000000"/>
          <w:sz w:val="22"/>
          <w:szCs w:val="22"/>
        </w:rPr>
      </w:pPr>
    </w:p>
    <w:p w:rsidR="00A62F43" w:rsidRDefault="00A62F43" w:rsidP="00473736">
      <w:pPr>
        <w:rPr>
          <w:b/>
          <w:bCs/>
          <w:color w:val="000000"/>
          <w:sz w:val="22"/>
          <w:szCs w:val="22"/>
        </w:rPr>
      </w:pPr>
      <w:r>
        <w:rPr>
          <w:b/>
          <w:bCs/>
          <w:color w:val="000000"/>
          <w:sz w:val="22"/>
          <w:szCs w:val="22"/>
        </w:rPr>
        <w:t>66. FESTIVE LIGHTING</w:t>
      </w:r>
    </w:p>
    <w:p w:rsidR="00A62F43" w:rsidRDefault="00A62F43" w:rsidP="00473736">
      <w:pPr>
        <w:rPr>
          <w:b/>
          <w:bCs/>
          <w:color w:val="000000"/>
          <w:sz w:val="22"/>
          <w:szCs w:val="22"/>
        </w:rPr>
      </w:pPr>
    </w:p>
    <w:p w:rsidR="00A62F43" w:rsidRPr="002B321C" w:rsidRDefault="00A62F43" w:rsidP="00473736">
      <w:pPr>
        <w:rPr>
          <w:color w:val="000000"/>
          <w:sz w:val="22"/>
          <w:szCs w:val="22"/>
        </w:rPr>
      </w:pPr>
      <w:r>
        <w:rPr>
          <w:color w:val="000000"/>
          <w:sz w:val="22"/>
          <w:szCs w:val="22"/>
        </w:rPr>
        <w:t>The Committee considered the report of the Town Manager that outlined several options for festive lighting to be provided in Halewood during the forthcoming Christmas and New Year period.  Details of potential funding streams that may be utilised for this provision were included in the report.</w:t>
      </w:r>
    </w:p>
    <w:p w:rsidR="00A62F43" w:rsidRPr="00810089" w:rsidRDefault="00A62F43" w:rsidP="00810089">
      <w:pPr>
        <w:jc w:val="both"/>
        <w:rPr>
          <w:sz w:val="22"/>
          <w:szCs w:val="22"/>
        </w:rPr>
      </w:pPr>
      <w:r w:rsidRPr="00810089">
        <w:rPr>
          <w:sz w:val="22"/>
          <w:szCs w:val="22"/>
        </w:rPr>
        <w:lastRenderedPageBreak/>
        <w:t xml:space="preserve">It was </w:t>
      </w:r>
      <w:r w:rsidRPr="00810089">
        <w:rPr>
          <w:sz w:val="22"/>
          <w:szCs w:val="22"/>
          <w:u w:val="single"/>
        </w:rPr>
        <w:t>moved</w:t>
      </w:r>
      <w:r w:rsidRPr="00810089">
        <w:rPr>
          <w:sz w:val="22"/>
          <w:szCs w:val="22"/>
        </w:rPr>
        <w:t xml:space="preserve"> by Cllr. T Powell, </w:t>
      </w:r>
      <w:r w:rsidRPr="00810089">
        <w:rPr>
          <w:sz w:val="22"/>
          <w:szCs w:val="22"/>
          <w:u w:val="single"/>
        </w:rPr>
        <w:t>seconded</w:t>
      </w:r>
      <w:r w:rsidRPr="00810089">
        <w:rPr>
          <w:sz w:val="22"/>
          <w:szCs w:val="22"/>
        </w:rPr>
        <w:t xml:space="preserve"> by Cllr. A Harvey, and </w:t>
      </w:r>
    </w:p>
    <w:p w:rsidR="00A62F43" w:rsidRDefault="00A62F43" w:rsidP="00473736">
      <w:pPr>
        <w:rPr>
          <w:b/>
          <w:bCs/>
          <w:color w:val="000000"/>
          <w:sz w:val="22"/>
          <w:szCs w:val="22"/>
        </w:rPr>
      </w:pPr>
    </w:p>
    <w:p w:rsidR="00A62F43" w:rsidRPr="002B321C" w:rsidRDefault="00A62F43" w:rsidP="002B321C">
      <w:pPr>
        <w:rPr>
          <w:color w:val="000000"/>
          <w:sz w:val="22"/>
          <w:szCs w:val="22"/>
        </w:rPr>
      </w:pPr>
      <w:r>
        <w:rPr>
          <w:color w:val="000000"/>
          <w:sz w:val="22"/>
          <w:szCs w:val="22"/>
          <w:u w:val="single"/>
        </w:rPr>
        <w:t>RESOLVED</w:t>
      </w:r>
      <w:proofErr w:type="gramStart"/>
      <w:r>
        <w:rPr>
          <w:color w:val="000000"/>
          <w:sz w:val="22"/>
          <w:szCs w:val="22"/>
          <w:u w:val="single"/>
        </w:rPr>
        <w:t>:-</w:t>
      </w:r>
      <w:proofErr w:type="gramEnd"/>
      <w:r>
        <w:rPr>
          <w:color w:val="000000"/>
          <w:sz w:val="22"/>
          <w:szCs w:val="22"/>
        </w:rPr>
        <w:t xml:space="preserve">   (a) That the report be noted. (A copy of the report is filed with the minutes)</w:t>
      </w:r>
    </w:p>
    <w:p w:rsidR="00A62F43" w:rsidRDefault="00A62F43" w:rsidP="00473736">
      <w:pPr>
        <w:rPr>
          <w:color w:val="000000"/>
          <w:sz w:val="22"/>
          <w:szCs w:val="22"/>
        </w:rPr>
      </w:pPr>
    </w:p>
    <w:p w:rsidR="00A62F43" w:rsidRPr="00DB4D0B" w:rsidRDefault="00A62F43" w:rsidP="005C106C">
      <w:pPr>
        <w:ind w:left="1440"/>
        <w:rPr>
          <w:color w:val="000000"/>
          <w:sz w:val="22"/>
          <w:szCs w:val="22"/>
        </w:rPr>
      </w:pPr>
      <w:r>
        <w:rPr>
          <w:color w:val="000000"/>
          <w:sz w:val="22"/>
          <w:szCs w:val="22"/>
        </w:rPr>
        <w:t xml:space="preserve">(b) That it be recommended to the Town Council that 14 illuminated displays as outlined in the report, to be affixed to the Landlord’s lighting columns in the main shopping area and to be provided by Blachere Illuminations be approved. The total cost of this recommendation, including Landlord’s approval costs, was noted at  £4309.00, which itself includes £2116.80 of lighting assets that would belong to the Town Council and be available for use in future years.  </w:t>
      </w:r>
    </w:p>
    <w:p w:rsidR="00A62F43" w:rsidRDefault="00A62F43" w:rsidP="00473736">
      <w:pPr>
        <w:rPr>
          <w:color w:val="000000"/>
          <w:sz w:val="22"/>
          <w:szCs w:val="22"/>
        </w:rPr>
      </w:pPr>
    </w:p>
    <w:p w:rsidR="00A62F43" w:rsidRPr="001E3748" w:rsidRDefault="00A62F43" w:rsidP="005C106C">
      <w:pPr>
        <w:ind w:left="1440"/>
        <w:rPr>
          <w:sz w:val="22"/>
          <w:szCs w:val="22"/>
        </w:rPr>
      </w:pPr>
      <w:r w:rsidRPr="001E3748">
        <w:rPr>
          <w:sz w:val="22"/>
          <w:szCs w:val="22"/>
        </w:rPr>
        <w:t xml:space="preserve">(c) That two banners </w:t>
      </w:r>
      <w:r>
        <w:rPr>
          <w:sz w:val="22"/>
          <w:szCs w:val="22"/>
        </w:rPr>
        <w:t xml:space="preserve">be designed and purchased </w:t>
      </w:r>
      <w:r w:rsidRPr="001E3748">
        <w:rPr>
          <w:sz w:val="22"/>
          <w:szCs w:val="22"/>
        </w:rPr>
        <w:t xml:space="preserve">to promote the Festive Lighting as </w:t>
      </w:r>
      <w:r>
        <w:rPr>
          <w:sz w:val="22"/>
          <w:szCs w:val="22"/>
        </w:rPr>
        <w:t>being provided by the</w:t>
      </w:r>
      <w:r w:rsidRPr="001E3748">
        <w:rPr>
          <w:sz w:val="22"/>
          <w:szCs w:val="22"/>
        </w:rPr>
        <w:t xml:space="preserve"> Town Council</w:t>
      </w:r>
      <w:r>
        <w:rPr>
          <w:sz w:val="22"/>
          <w:szCs w:val="22"/>
        </w:rPr>
        <w:t>,</w:t>
      </w:r>
      <w:r w:rsidRPr="001E3748">
        <w:rPr>
          <w:sz w:val="22"/>
          <w:szCs w:val="22"/>
        </w:rPr>
        <w:t xml:space="preserve"> be recommended to Town Council</w:t>
      </w:r>
      <w:r>
        <w:rPr>
          <w:sz w:val="22"/>
          <w:szCs w:val="22"/>
        </w:rPr>
        <w:t xml:space="preserve"> for approval</w:t>
      </w:r>
      <w:r w:rsidRPr="001E3748">
        <w:rPr>
          <w:sz w:val="22"/>
          <w:szCs w:val="22"/>
        </w:rPr>
        <w:t xml:space="preserve">.  </w:t>
      </w:r>
    </w:p>
    <w:p w:rsidR="00A62F43" w:rsidRPr="002B321C" w:rsidRDefault="00A62F43" w:rsidP="00473736">
      <w:pPr>
        <w:rPr>
          <w:color w:val="000000"/>
          <w:sz w:val="22"/>
          <w:szCs w:val="22"/>
        </w:rPr>
      </w:pPr>
    </w:p>
    <w:p w:rsidR="00A62F43" w:rsidRPr="001711DF" w:rsidRDefault="00A62F43" w:rsidP="005C106C">
      <w:pPr>
        <w:ind w:left="1440"/>
        <w:rPr>
          <w:color w:val="000000"/>
          <w:sz w:val="22"/>
          <w:szCs w:val="22"/>
        </w:rPr>
      </w:pPr>
      <w:r>
        <w:rPr>
          <w:color w:val="000000"/>
          <w:sz w:val="22"/>
          <w:szCs w:val="22"/>
        </w:rPr>
        <w:t>(d) That a recommendations to be made to Town Council at (b) and (c) be</w:t>
      </w:r>
      <w:r w:rsidRPr="005C106C">
        <w:rPr>
          <w:color w:val="000000"/>
          <w:sz w:val="22"/>
          <w:szCs w:val="22"/>
        </w:rPr>
        <w:t xml:space="preserve"> </w:t>
      </w:r>
      <w:r>
        <w:rPr>
          <w:color w:val="000000"/>
          <w:sz w:val="22"/>
          <w:szCs w:val="22"/>
        </w:rPr>
        <w:t xml:space="preserve">met from </w:t>
      </w:r>
      <w:proofErr w:type="gramStart"/>
      <w:r>
        <w:rPr>
          <w:color w:val="000000"/>
          <w:sz w:val="22"/>
          <w:szCs w:val="22"/>
        </w:rPr>
        <w:t>the  Specific</w:t>
      </w:r>
      <w:proofErr w:type="gramEnd"/>
      <w:r>
        <w:rPr>
          <w:color w:val="000000"/>
          <w:sz w:val="22"/>
          <w:szCs w:val="22"/>
        </w:rPr>
        <w:t xml:space="preserve"> ‘Festive’ Reserve with the balance of costs to be met from the ‘Playground/General’  Reserve.</w:t>
      </w:r>
    </w:p>
    <w:p w:rsidR="00A62F43" w:rsidRDefault="00A62F43" w:rsidP="00473736">
      <w:pPr>
        <w:rPr>
          <w:b/>
          <w:bCs/>
          <w:color w:val="000000"/>
          <w:sz w:val="22"/>
          <w:szCs w:val="22"/>
        </w:rPr>
      </w:pPr>
    </w:p>
    <w:p w:rsidR="00A62F43" w:rsidRDefault="00A62F43" w:rsidP="00473736">
      <w:pPr>
        <w:rPr>
          <w:b/>
          <w:bCs/>
          <w:color w:val="000000"/>
          <w:sz w:val="22"/>
          <w:szCs w:val="22"/>
        </w:rPr>
      </w:pPr>
      <w:r>
        <w:rPr>
          <w:b/>
          <w:bCs/>
          <w:color w:val="000000"/>
          <w:sz w:val="22"/>
          <w:szCs w:val="22"/>
        </w:rPr>
        <w:t>67. AUDIT REPORT</w:t>
      </w:r>
    </w:p>
    <w:p w:rsidR="00A62F43" w:rsidRDefault="00A62F43" w:rsidP="00473736">
      <w:pPr>
        <w:rPr>
          <w:b/>
          <w:bCs/>
          <w:color w:val="000000"/>
          <w:sz w:val="22"/>
          <w:szCs w:val="22"/>
        </w:rPr>
      </w:pPr>
    </w:p>
    <w:p w:rsidR="00A62F43" w:rsidRPr="002B321C" w:rsidRDefault="00A62F43" w:rsidP="00473736">
      <w:pPr>
        <w:rPr>
          <w:color w:val="000000"/>
          <w:sz w:val="22"/>
          <w:szCs w:val="22"/>
        </w:rPr>
      </w:pPr>
      <w:r>
        <w:rPr>
          <w:color w:val="000000"/>
          <w:sz w:val="22"/>
          <w:szCs w:val="22"/>
        </w:rPr>
        <w:t>The Committee considered the content of the Closedown Agenda prepared by Knowsley MBC’s Internal Audit Service following their initial inspection visit on 10</w:t>
      </w:r>
      <w:r w:rsidRPr="0062656C">
        <w:rPr>
          <w:color w:val="000000"/>
          <w:sz w:val="22"/>
          <w:szCs w:val="22"/>
          <w:vertAlign w:val="superscript"/>
        </w:rPr>
        <w:t>th</w:t>
      </w:r>
      <w:r>
        <w:rPr>
          <w:color w:val="000000"/>
          <w:sz w:val="22"/>
          <w:szCs w:val="22"/>
        </w:rPr>
        <w:t xml:space="preserve"> September 2013.</w:t>
      </w:r>
    </w:p>
    <w:p w:rsidR="00A62F43" w:rsidRDefault="00A62F43" w:rsidP="00473736">
      <w:pPr>
        <w:rPr>
          <w:b/>
          <w:bCs/>
          <w:color w:val="000000"/>
          <w:sz w:val="22"/>
          <w:szCs w:val="22"/>
        </w:rPr>
      </w:pPr>
    </w:p>
    <w:p w:rsidR="00A62F43" w:rsidRPr="001E3748" w:rsidRDefault="00A62F43" w:rsidP="003638E1">
      <w:pPr>
        <w:jc w:val="both"/>
        <w:rPr>
          <w:sz w:val="22"/>
          <w:szCs w:val="22"/>
        </w:rPr>
      </w:pPr>
      <w:r w:rsidRPr="001E3748">
        <w:rPr>
          <w:sz w:val="22"/>
          <w:szCs w:val="22"/>
        </w:rPr>
        <w:t xml:space="preserve">It was </w:t>
      </w:r>
      <w:r w:rsidRPr="001E3748">
        <w:rPr>
          <w:sz w:val="22"/>
          <w:szCs w:val="22"/>
          <w:u w:val="single"/>
        </w:rPr>
        <w:t>moved</w:t>
      </w:r>
      <w:r w:rsidRPr="001E3748">
        <w:rPr>
          <w:sz w:val="22"/>
          <w:szCs w:val="22"/>
        </w:rPr>
        <w:t xml:space="preserve"> by Cllr. R Swann, </w:t>
      </w:r>
      <w:r w:rsidRPr="001E3748">
        <w:rPr>
          <w:sz w:val="22"/>
          <w:szCs w:val="22"/>
          <w:u w:val="single"/>
        </w:rPr>
        <w:t>seconded</w:t>
      </w:r>
      <w:r w:rsidRPr="001E3748">
        <w:rPr>
          <w:sz w:val="22"/>
          <w:szCs w:val="22"/>
        </w:rPr>
        <w:t xml:space="preserve"> by Cllr. A Harvey, and </w:t>
      </w:r>
    </w:p>
    <w:p w:rsidR="00A62F43" w:rsidRDefault="00A62F43" w:rsidP="00473736">
      <w:pPr>
        <w:rPr>
          <w:b/>
          <w:bCs/>
          <w:color w:val="000000"/>
          <w:sz w:val="22"/>
          <w:szCs w:val="22"/>
        </w:rPr>
      </w:pPr>
    </w:p>
    <w:p w:rsidR="00A62F43" w:rsidRDefault="00A62F43" w:rsidP="0062656C">
      <w:pPr>
        <w:rPr>
          <w:color w:val="000000"/>
          <w:sz w:val="22"/>
          <w:szCs w:val="22"/>
        </w:rPr>
      </w:pPr>
      <w:r>
        <w:rPr>
          <w:color w:val="000000"/>
          <w:sz w:val="22"/>
          <w:szCs w:val="22"/>
          <w:u w:val="single"/>
        </w:rPr>
        <w:t>RESOLVED</w:t>
      </w:r>
      <w:proofErr w:type="gramStart"/>
      <w:r>
        <w:rPr>
          <w:color w:val="000000"/>
          <w:sz w:val="22"/>
          <w:szCs w:val="22"/>
          <w:u w:val="single"/>
        </w:rPr>
        <w:t>:-</w:t>
      </w:r>
      <w:proofErr w:type="gramEnd"/>
      <w:r>
        <w:rPr>
          <w:color w:val="000000"/>
          <w:sz w:val="22"/>
          <w:szCs w:val="22"/>
        </w:rPr>
        <w:t xml:space="preserve">   (a) That the report and specifically, the content of “Appendix A” attached, be noted. (A copy of</w:t>
      </w:r>
    </w:p>
    <w:p w:rsidR="00A62F43" w:rsidRPr="002B321C" w:rsidRDefault="00A62F43" w:rsidP="0062656C">
      <w:pPr>
        <w:rPr>
          <w:color w:val="000000"/>
          <w:sz w:val="22"/>
          <w:szCs w:val="22"/>
        </w:rPr>
      </w:pPr>
      <w:r>
        <w:rPr>
          <w:color w:val="000000"/>
          <w:sz w:val="22"/>
          <w:szCs w:val="22"/>
        </w:rPr>
        <w:t xml:space="preserve">                           </w:t>
      </w:r>
      <w:proofErr w:type="gramStart"/>
      <w:r>
        <w:rPr>
          <w:color w:val="000000"/>
          <w:sz w:val="22"/>
          <w:szCs w:val="22"/>
        </w:rPr>
        <w:t>the</w:t>
      </w:r>
      <w:proofErr w:type="gramEnd"/>
      <w:r>
        <w:rPr>
          <w:color w:val="000000"/>
          <w:sz w:val="22"/>
          <w:szCs w:val="22"/>
        </w:rPr>
        <w:t xml:space="preserve"> report is filed with the minutes)</w:t>
      </w:r>
    </w:p>
    <w:p w:rsidR="00A62F43" w:rsidRDefault="00A62F43" w:rsidP="00473736">
      <w:pPr>
        <w:rPr>
          <w:b/>
          <w:bCs/>
          <w:color w:val="000000"/>
          <w:sz w:val="22"/>
          <w:szCs w:val="22"/>
        </w:rPr>
      </w:pPr>
    </w:p>
    <w:p w:rsidR="00A62F43" w:rsidRDefault="00A62F43" w:rsidP="00473736">
      <w:pPr>
        <w:rPr>
          <w:color w:val="000000"/>
          <w:sz w:val="22"/>
          <w:szCs w:val="22"/>
        </w:rPr>
      </w:pPr>
      <w:r>
        <w:rPr>
          <w:b/>
          <w:bCs/>
          <w:color w:val="000000"/>
          <w:sz w:val="22"/>
          <w:szCs w:val="22"/>
        </w:rPr>
        <w:tab/>
      </w:r>
      <w:r>
        <w:rPr>
          <w:b/>
          <w:bCs/>
          <w:color w:val="000000"/>
          <w:sz w:val="22"/>
          <w:szCs w:val="22"/>
        </w:rPr>
        <w:tab/>
        <w:t xml:space="preserve"> </w:t>
      </w:r>
      <w:r>
        <w:rPr>
          <w:color w:val="000000"/>
          <w:sz w:val="22"/>
          <w:szCs w:val="22"/>
        </w:rPr>
        <w:t>(b) That the “Client Response and Agreed Action” sections of the report in Appendix A be</w:t>
      </w:r>
    </w:p>
    <w:p w:rsidR="00A62F43" w:rsidRPr="0062656C" w:rsidRDefault="00A62F43" w:rsidP="00473736">
      <w:pPr>
        <w:rPr>
          <w:color w:val="000000"/>
          <w:sz w:val="22"/>
          <w:szCs w:val="22"/>
        </w:rPr>
      </w:pPr>
      <w:r>
        <w:rPr>
          <w:color w:val="000000"/>
          <w:sz w:val="22"/>
          <w:szCs w:val="22"/>
        </w:rPr>
        <w:tab/>
      </w:r>
      <w:r>
        <w:rPr>
          <w:color w:val="000000"/>
          <w:sz w:val="22"/>
          <w:szCs w:val="22"/>
        </w:rPr>
        <w:tab/>
        <w:t xml:space="preserve"> </w:t>
      </w:r>
      <w:proofErr w:type="gramStart"/>
      <w:r>
        <w:rPr>
          <w:color w:val="000000"/>
          <w:sz w:val="22"/>
          <w:szCs w:val="22"/>
        </w:rPr>
        <w:t>endorsed</w:t>
      </w:r>
      <w:proofErr w:type="gramEnd"/>
      <w:r>
        <w:rPr>
          <w:color w:val="000000"/>
          <w:sz w:val="22"/>
          <w:szCs w:val="22"/>
        </w:rPr>
        <w:t xml:space="preserve"> as the Town Council’s response.</w:t>
      </w:r>
    </w:p>
    <w:p w:rsidR="00A62F43" w:rsidRDefault="00A62F43" w:rsidP="00473736">
      <w:pPr>
        <w:rPr>
          <w:b/>
          <w:bCs/>
          <w:color w:val="000000"/>
          <w:sz w:val="22"/>
          <w:szCs w:val="22"/>
        </w:rPr>
      </w:pPr>
    </w:p>
    <w:p w:rsidR="00A62F43" w:rsidRDefault="00A62F43" w:rsidP="00473736">
      <w:pPr>
        <w:rPr>
          <w:b/>
          <w:bCs/>
          <w:color w:val="000000"/>
          <w:sz w:val="22"/>
          <w:szCs w:val="22"/>
        </w:rPr>
      </w:pPr>
      <w:r>
        <w:rPr>
          <w:b/>
          <w:bCs/>
          <w:color w:val="000000"/>
          <w:sz w:val="22"/>
          <w:szCs w:val="22"/>
        </w:rPr>
        <w:t>68. BAR TARIFFS</w:t>
      </w:r>
    </w:p>
    <w:p w:rsidR="00A62F43" w:rsidRDefault="00A62F43" w:rsidP="00473736">
      <w:pPr>
        <w:rPr>
          <w:b/>
          <w:bCs/>
          <w:color w:val="000000"/>
          <w:sz w:val="22"/>
          <w:szCs w:val="22"/>
        </w:rPr>
      </w:pPr>
    </w:p>
    <w:p w:rsidR="00A62F43" w:rsidRDefault="00A62F43" w:rsidP="00473736">
      <w:pPr>
        <w:rPr>
          <w:color w:val="000000"/>
          <w:sz w:val="22"/>
          <w:szCs w:val="22"/>
        </w:rPr>
      </w:pPr>
      <w:r>
        <w:rPr>
          <w:color w:val="000000"/>
          <w:sz w:val="22"/>
          <w:szCs w:val="22"/>
        </w:rPr>
        <w:t>A report was presented that outlined the current position in terms of bar tariffs and profit margin targets for the Council’s bar operations. It was noted that the last review of bar tariffs was in March 2012.</w:t>
      </w:r>
    </w:p>
    <w:p w:rsidR="00A62F43" w:rsidRDefault="00A62F43" w:rsidP="00473736">
      <w:pPr>
        <w:rPr>
          <w:color w:val="000000"/>
          <w:sz w:val="22"/>
          <w:szCs w:val="22"/>
        </w:rPr>
      </w:pPr>
    </w:p>
    <w:p w:rsidR="00A62F43" w:rsidRDefault="00A62F43" w:rsidP="00473736">
      <w:pPr>
        <w:rPr>
          <w:color w:val="000000"/>
          <w:sz w:val="22"/>
          <w:szCs w:val="22"/>
        </w:rPr>
      </w:pPr>
      <w:r>
        <w:rPr>
          <w:color w:val="000000"/>
          <w:sz w:val="22"/>
          <w:szCs w:val="22"/>
        </w:rPr>
        <w:t>Members considered the information contained in the Town Manager’s report and debated the current pricing structure upon which the Centres budgets have been agreed, and the potential for  the introduction of ‘promotional pricing’ for some products.</w:t>
      </w:r>
    </w:p>
    <w:p w:rsidR="00A62F43" w:rsidRDefault="00A62F43" w:rsidP="00473736">
      <w:pPr>
        <w:rPr>
          <w:color w:val="000000"/>
          <w:sz w:val="22"/>
          <w:szCs w:val="22"/>
        </w:rPr>
      </w:pPr>
    </w:p>
    <w:p w:rsidR="00A62F43" w:rsidRPr="003638E1" w:rsidRDefault="00A62F43" w:rsidP="003638E1">
      <w:pPr>
        <w:jc w:val="both"/>
        <w:rPr>
          <w:sz w:val="22"/>
          <w:szCs w:val="22"/>
        </w:rPr>
      </w:pPr>
      <w:r w:rsidRPr="003638E1">
        <w:rPr>
          <w:sz w:val="22"/>
          <w:szCs w:val="22"/>
        </w:rPr>
        <w:t xml:space="preserve">It was </w:t>
      </w:r>
      <w:r w:rsidRPr="003638E1">
        <w:rPr>
          <w:sz w:val="22"/>
          <w:szCs w:val="22"/>
          <w:u w:val="single"/>
        </w:rPr>
        <w:t>moved</w:t>
      </w:r>
      <w:r w:rsidRPr="003638E1">
        <w:rPr>
          <w:sz w:val="22"/>
          <w:szCs w:val="22"/>
        </w:rPr>
        <w:t xml:space="preserve"> by Cllr. T Powell, </w:t>
      </w:r>
      <w:r w:rsidRPr="003638E1">
        <w:rPr>
          <w:sz w:val="22"/>
          <w:szCs w:val="22"/>
          <w:u w:val="single"/>
        </w:rPr>
        <w:t>seconded</w:t>
      </w:r>
      <w:r w:rsidRPr="003638E1">
        <w:rPr>
          <w:sz w:val="22"/>
          <w:szCs w:val="22"/>
        </w:rPr>
        <w:t xml:space="preserve"> by Cllr. K Dalton, and </w:t>
      </w:r>
    </w:p>
    <w:p w:rsidR="00A62F43" w:rsidRDefault="00A62F43" w:rsidP="00153457">
      <w:pPr>
        <w:rPr>
          <w:color w:val="000000"/>
          <w:sz w:val="22"/>
          <w:szCs w:val="22"/>
          <w:u w:val="single"/>
        </w:rPr>
      </w:pPr>
    </w:p>
    <w:p w:rsidR="00A62F43" w:rsidRPr="002B321C" w:rsidRDefault="00A62F43" w:rsidP="00153457">
      <w:pPr>
        <w:rPr>
          <w:color w:val="000000"/>
          <w:sz w:val="22"/>
          <w:szCs w:val="22"/>
        </w:rPr>
      </w:pPr>
      <w:r>
        <w:rPr>
          <w:color w:val="000000"/>
          <w:sz w:val="22"/>
          <w:szCs w:val="22"/>
          <w:u w:val="single"/>
        </w:rPr>
        <w:t>RESOLVED</w:t>
      </w:r>
      <w:proofErr w:type="gramStart"/>
      <w:r>
        <w:rPr>
          <w:color w:val="000000"/>
          <w:sz w:val="22"/>
          <w:szCs w:val="22"/>
          <w:u w:val="single"/>
        </w:rPr>
        <w:t>:-</w:t>
      </w:r>
      <w:proofErr w:type="gramEnd"/>
      <w:r>
        <w:rPr>
          <w:color w:val="000000"/>
          <w:sz w:val="22"/>
          <w:szCs w:val="22"/>
        </w:rPr>
        <w:t xml:space="preserve">   (a) That the report be noted. (A copy of the report is filed with the minutes)</w:t>
      </w:r>
    </w:p>
    <w:p w:rsidR="00A62F43" w:rsidRDefault="00A62F43" w:rsidP="00473736">
      <w:pPr>
        <w:rPr>
          <w:b/>
          <w:bCs/>
          <w:color w:val="000000"/>
          <w:sz w:val="22"/>
          <w:szCs w:val="22"/>
        </w:rPr>
      </w:pPr>
    </w:p>
    <w:p w:rsidR="00A62F43" w:rsidRPr="00153457" w:rsidRDefault="00A62F43" w:rsidP="0027528E">
      <w:pPr>
        <w:numPr>
          <w:ilvl w:val="0"/>
          <w:numId w:val="4"/>
        </w:numPr>
        <w:jc w:val="both"/>
        <w:rPr>
          <w:sz w:val="22"/>
          <w:szCs w:val="22"/>
        </w:rPr>
      </w:pPr>
      <w:r>
        <w:rPr>
          <w:sz w:val="22"/>
          <w:szCs w:val="22"/>
        </w:rPr>
        <w:t>That it be a recommended to the Town Council that the promotional pricing be offered on some bar products, with immediate effect, the final details to be agreed between the Town Manager, Chair and vice Chair</w:t>
      </w:r>
      <w:proofErr w:type="gramStart"/>
      <w:r>
        <w:rPr>
          <w:sz w:val="22"/>
          <w:szCs w:val="22"/>
        </w:rPr>
        <w:t>..</w:t>
      </w:r>
      <w:proofErr w:type="gramEnd"/>
    </w:p>
    <w:p w:rsidR="00A62F43" w:rsidRDefault="00A62F43" w:rsidP="00473736">
      <w:pPr>
        <w:jc w:val="both"/>
        <w:rPr>
          <w:sz w:val="22"/>
          <w:szCs w:val="22"/>
        </w:rPr>
      </w:pPr>
    </w:p>
    <w:p w:rsidR="00A62F43" w:rsidRDefault="00A62F43" w:rsidP="00A52E85">
      <w:pPr>
        <w:numPr>
          <w:ilvl w:val="0"/>
          <w:numId w:val="3"/>
        </w:numPr>
        <w:jc w:val="both"/>
        <w:rPr>
          <w:sz w:val="22"/>
          <w:szCs w:val="22"/>
        </w:rPr>
      </w:pPr>
      <w:r>
        <w:rPr>
          <w:sz w:val="22"/>
          <w:szCs w:val="22"/>
        </w:rPr>
        <w:t>That a review of the Bar Operations of the Town Council, as outlined in paragraph 3.2 of</w:t>
      </w:r>
    </w:p>
    <w:p w:rsidR="00A62F43" w:rsidRDefault="00A62F43" w:rsidP="00A52E85">
      <w:pPr>
        <w:ind w:left="1440"/>
        <w:jc w:val="both"/>
        <w:rPr>
          <w:sz w:val="22"/>
          <w:szCs w:val="22"/>
        </w:rPr>
      </w:pPr>
      <w:r>
        <w:rPr>
          <w:sz w:val="22"/>
          <w:szCs w:val="22"/>
        </w:rPr>
        <w:t xml:space="preserve"> </w:t>
      </w:r>
      <w:proofErr w:type="gramStart"/>
      <w:r>
        <w:rPr>
          <w:sz w:val="22"/>
          <w:szCs w:val="22"/>
        </w:rPr>
        <w:t>the</w:t>
      </w:r>
      <w:proofErr w:type="gramEnd"/>
      <w:r>
        <w:rPr>
          <w:sz w:val="22"/>
          <w:szCs w:val="22"/>
        </w:rPr>
        <w:t xml:space="preserve"> Town Manager’s report, be recommended to the Town Council for implementation.</w:t>
      </w:r>
    </w:p>
    <w:p w:rsidR="00A62F43" w:rsidRDefault="00A62F43" w:rsidP="00A52E85">
      <w:pPr>
        <w:ind w:left="1440"/>
        <w:jc w:val="both"/>
        <w:rPr>
          <w:sz w:val="22"/>
          <w:szCs w:val="22"/>
        </w:rPr>
      </w:pPr>
    </w:p>
    <w:p w:rsidR="00A62F43" w:rsidRDefault="00A62F43" w:rsidP="00F613B2">
      <w:pPr>
        <w:ind w:left="1440"/>
        <w:jc w:val="both"/>
        <w:rPr>
          <w:sz w:val="22"/>
          <w:szCs w:val="22"/>
        </w:rPr>
      </w:pPr>
      <w:r>
        <w:rPr>
          <w:sz w:val="22"/>
          <w:szCs w:val="22"/>
        </w:rPr>
        <w:lastRenderedPageBreak/>
        <w:t>(d)  That the provision of bar snacks be introduced in the Town Council’s bars.</w:t>
      </w:r>
    </w:p>
    <w:p w:rsidR="00A62F43" w:rsidRDefault="00A62F43" w:rsidP="00F7653F">
      <w:pPr>
        <w:rPr>
          <w:sz w:val="22"/>
          <w:szCs w:val="22"/>
        </w:rPr>
      </w:pPr>
    </w:p>
    <w:p w:rsidR="00A62F43" w:rsidRPr="00153457" w:rsidRDefault="00A62F43" w:rsidP="00F7653F">
      <w:pPr>
        <w:rPr>
          <w:b/>
          <w:bCs/>
          <w:sz w:val="22"/>
          <w:szCs w:val="22"/>
        </w:rPr>
      </w:pPr>
      <w:r>
        <w:rPr>
          <w:b/>
          <w:bCs/>
          <w:sz w:val="22"/>
          <w:szCs w:val="22"/>
        </w:rPr>
        <w:t xml:space="preserve">69. </w:t>
      </w:r>
      <w:r w:rsidRPr="00153457">
        <w:rPr>
          <w:b/>
          <w:bCs/>
          <w:sz w:val="22"/>
          <w:szCs w:val="22"/>
        </w:rPr>
        <w:t>RENTAL OF ACCOMMODATION AT THE ARNCLIFFE SPORTS &amp; COMMUNITY CENTRE</w:t>
      </w:r>
    </w:p>
    <w:p w:rsidR="00A62F43" w:rsidRDefault="00A62F43" w:rsidP="00F7653F">
      <w:pPr>
        <w:rPr>
          <w:sz w:val="22"/>
          <w:szCs w:val="22"/>
        </w:rPr>
      </w:pPr>
    </w:p>
    <w:p w:rsidR="00A62F43" w:rsidRDefault="00A62F43" w:rsidP="00F7653F">
      <w:pPr>
        <w:rPr>
          <w:sz w:val="22"/>
          <w:szCs w:val="22"/>
        </w:rPr>
      </w:pPr>
      <w:r>
        <w:rPr>
          <w:sz w:val="22"/>
          <w:szCs w:val="22"/>
        </w:rPr>
        <w:t>The Council considered a request from a regular user of the Arncliffe Sports and Community Centre, to hire office space in connection with their business activities, in the Centre and at Hollies Hall.</w:t>
      </w:r>
    </w:p>
    <w:p w:rsidR="00A62F43" w:rsidRDefault="00A62F43" w:rsidP="00F7653F">
      <w:pPr>
        <w:rPr>
          <w:sz w:val="22"/>
          <w:szCs w:val="22"/>
        </w:rPr>
      </w:pPr>
    </w:p>
    <w:p w:rsidR="00A62F43" w:rsidRPr="003638E1" w:rsidRDefault="00A62F43" w:rsidP="003638E1">
      <w:pPr>
        <w:jc w:val="both"/>
        <w:rPr>
          <w:sz w:val="22"/>
          <w:szCs w:val="22"/>
        </w:rPr>
      </w:pPr>
      <w:r w:rsidRPr="003638E1">
        <w:rPr>
          <w:sz w:val="22"/>
          <w:szCs w:val="22"/>
        </w:rPr>
        <w:t xml:space="preserve">It was </w:t>
      </w:r>
      <w:r w:rsidRPr="003638E1">
        <w:rPr>
          <w:sz w:val="22"/>
          <w:szCs w:val="22"/>
          <w:u w:val="single"/>
        </w:rPr>
        <w:t>moved</w:t>
      </w:r>
      <w:r w:rsidRPr="003638E1">
        <w:rPr>
          <w:sz w:val="22"/>
          <w:szCs w:val="22"/>
        </w:rPr>
        <w:t xml:space="preserve"> by Cllr. R Swann, </w:t>
      </w:r>
      <w:r w:rsidRPr="003638E1">
        <w:rPr>
          <w:sz w:val="22"/>
          <w:szCs w:val="22"/>
          <w:u w:val="single"/>
        </w:rPr>
        <w:t>seconded</w:t>
      </w:r>
      <w:r w:rsidRPr="003638E1">
        <w:rPr>
          <w:sz w:val="22"/>
          <w:szCs w:val="22"/>
        </w:rPr>
        <w:t xml:space="preserve"> by Cllr. N Hogg, and </w:t>
      </w:r>
    </w:p>
    <w:p w:rsidR="00A62F43" w:rsidRDefault="00A62F43" w:rsidP="00F7653F">
      <w:pPr>
        <w:rPr>
          <w:sz w:val="22"/>
          <w:szCs w:val="22"/>
        </w:rPr>
      </w:pPr>
    </w:p>
    <w:p w:rsidR="00A62F43" w:rsidRDefault="00A62F43" w:rsidP="00153457">
      <w:pPr>
        <w:rPr>
          <w:color w:val="000000"/>
          <w:sz w:val="22"/>
          <w:szCs w:val="22"/>
        </w:rPr>
      </w:pPr>
      <w:r>
        <w:rPr>
          <w:color w:val="000000"/>
          <w:sz w:val="22"/>
          <w:szCs w:val="22"/>
          <w:u w:val="single"/>
        </w:rPr>
        <w:t>RESOLVED</w:t>
      </w:r>
      <w:proofErr w:type="gramStart"/>
      <w:r>
        <w:rPr>
          <w:color w:val="000000"/>
          <w:sz w:val="22"/>
          <w:szCs w:val="22"/>
          <w:u w:val="single"/>
        </w:rPr>
        <w:t>:-</w:t>
      </w:r>
      <w:proofErr w:type="gramEnd"/>
      <w:r>
        <w:rPr>
          <w:color w:val="000000"/>
          <w:sz w:val="22"/>
          <w:szCs w:val="22"/>
        </w:rPr>
        <w:t xml:space="preserve">   (a) That the report be noted. (A copy of the report is filed with the minutes)</w:t>
      </w:r>
    </w:p>
    <w:p w:rsidR="00A62F43" w:rsidRDefault="00A62F43" w:rsidP="00153457">
      <w:pPr>
        <w:rPr>
          <w:color w:val="000000"/>
          <w:sz w:val="22"/>
          <w:szCs w:val="22"/>
        </w:rPr>
      </w:pPr>
    </w:p>
    <w:p w:rsidR="00A62F43" w:rsidRPr="00810089" w:rsidRDefault="00A62F43" w:rsidP="00153457">
      <w:pPr>
        <w:numPr>
          <w:ilvl w:val="0"/>
          <w:numId w:val="2"/>
        </w:numPr>
        <w:rPr>
          <w:sz w:val="22"/>
          <w:szCs w:val="22"/>
        </w:rPr>
      </w:pPr>
      <w:r w:rsidRPr="00810089">
        <w:rPr>
          <w:sz w:val="22"/>
          <w:szCs w:val="22"/>
        </w:rPr>
        <w:t>That a short term letting of an Office in the Arncliffe Centre</w:t>
      </w:r>
      <w:r>
        <w:rPr>
          <w:sz w:val="22"/>
          <w:szCs w:val="22"/>
        </w:rPr>
        <w:t>,</w:t>
      </w:r>
      <w:r w:rsidRPr="00810089">
        <w:rPr>
          <w:sz w:val="22"/>
          <w:szCs w:val="22"/>
        </w:rPr>
        <w:t xml:space="preserve"> in accordance with the draft</w:t>
      </w:r>
    </w:p>
    <w:p w:rsidR="00A62F43" w:rsidRDefault="00A62F43" w:rsidP="00153457">
      <w:pPr>
        <w:ind w:left="1440"/>
        <w:rPr>
          <w:sz w:val="22"/>
          <w:szCs w:val="22"/>
        </w:rPr>
      </w:pPr>
      <w:r w:rsidRPr="00810089">
        <w:rPr>
          <w:sz w:val="22"/>
          <w:szCs w:val="22"/>
        </w:rPr>
        <w:t>Agreement (Appendix A)</w:t>
      </w:r>
      <w:r>
        <w:rPr>
          <w:sz w:val="22"/>
          <w:szCs w:val="22"/>
        </w:rPr>
        <w:t xml:space="preserve"> and renewable on a monthly basis,</w:t>
      </w:r>
      <w:r w:rsidRPr="00810089">
        <w:rPr>
          <w:sz w:val="22"/>
          <w:szCs w:val="22"/>
        </w:rPr>
        <w:t xml:space="preserve"> be approved.</w:t>
      </w:r>
    </w:p>
    <w:p w:rsidR="00A62F43" w:rsidRDefault="00A62F43" w:rsidP="00153457">
      <w:pPr>
        <w:ind w:left="1440"/>
        <w:rPr>
          <w:sz w:val="22"/>
          <w:szCs w:val="22"/>
        </w:rPr>
      </w:pPr>
    </w:p>
    <w:p w:rsidR="00A62F43" w:rsidRPr="00810089" w:rsidRDefault="00A62F43" w:rsidP="00153457">
      <w:pPr>
        <w:ind w:left="1440"/>
        <w:rPr>
          <w:sz w:val="22"/>
          <w:szCs w:val="22"/>
        </w:rPr>
      </w:pPr>
      <w:r>
        <w:rPr>
          <w:sz w:val="22"/>
          <w:szCs w:val="22"/>
        </w:rPr>
        <w:t>(c) That a rental fee of £65 per week payable in advance be charged.</w:t>
      </w:r>
    </w:p>
    <w:p w:rsidR="00A62F43" w:rsidRDefault="00A62F43" w:rsidP="00F7653F">
      <w:pPr>
        <w:rPr>
          <w:sz w:val="22"/>
          <w:szCs w:val="22"/>
        </w:rPr>
      </w:pPr>
    </w:p>
    <w:p w:rsidR="00A62F43" w:rsidRDefault="00A62F43" w:rsidP="00F7653F">
      <w:pPr>
        <w:rPr>
          <w:sz w:val="22"/>
          <w:szCs w:val="22"/>
        </w:rPr>
      </w:pPr>
    </w:p>
    <w:p w:rsidR="00A62F43" w:rsidRDefault="00A62F43" w:rsidP="00F7653F">
      <w:pPr>
        <w:rPr>
          <w:sz w:val="22"/>
          <w:szCs w:val="22"/>
        </w:rPr>
      </w:pPr>
    </w:p>
    <w:p w:rsidR="00A62F43" w:rsidRDefault="00A62F43" w:rsidP="00F7653F">
      <w:pPr>
        <w:rPr>
          <w:sz w:val="22"/>
          <w:szCs w:val="22"/>
        </w:rPr>
      </w:pPr>
      <w:r>
        <w:rPr>
          <w:sz w:val="22"/>
          <w:szCs w:val="22"/>
        </w:rPr>
        <w:tab/>
      </w:r>
    </w:p>
    <w:p w:rsidR="00A62F43" w:rsidRPr="00E61539" w:rsidRDefault="00A62F43" w:rsidP="00EF6AD3">
      <w:pPr>
        <w:jc w:val="both"/>
        <w:rPr>
          <w:sz w:val="22"/>
          <w:szCs w:val="22"/>
        </w:rPr>
      </w:pPr>
      <w:r w:rsidRPr="00E61539">
        <w:rPr>
          <w:sz w:val="22"/>
          <w:szCs w:val="22"/>
        </w:rPr>
        <w:t xml:space="preserve">Meeting closed at </w:t>
      </w:r>
      <w:r>
        <w:rPr>
          <w:sz w:val="22"/>
          <w:szCs w:val="22"/>
        </w:rPr>
        <w:t xml:space="preserve">8.10 </w:t>
      </w:r>
      <w:r w:rsidRPr="00E61539">
        <w:rPr>
          <w:sz w:val="22"/>
          <w:szCs w:val="22"/>
        </w:rPr>
        <w:t>p.m.</w:t>
      </w:r>
    </w:p>
    <w:p w:rsidR="00A62F43" w:rsidRDefault="00A62F43" w:rsidP="00EF6AD3">
      <w:pPr>
        <w:jc w:val="both"/>
        <w:rPr>
          <w:sz w:val="22"/>
          <w:szCs w:val="22"/>
        </w:rPr>
      </w:pPr>
    </w:p>
    <w:p w:rsidR="00A62F43" w:rsidRDefault="00A62F43" w:rsidP="00EF6AD3">
      <w:pPr>
        <w:jc w:val="both"/>
        <w:rPr>
          <w:sz w:val="22"/>
          <w:szCs w:val="22"/>
        </w:rPr>
      </w:pPr>
    </w:p>
    <w:p w:rsidR="00A62F43" w:rsidRDefault="00A62F43" w:rsidP="00EF6AD3">
      <w:pPr>
        <w:jc w:val="both"/>
        <w:rPr>
          <w:sz w:val="22"/>
          <w:szCs w:val="22"/>
        </w:rPr>
      </w:pPr>
    </w:p>
    <w:p w:rsidR="00A62F43" w:rsidRDefault="00A62F43" w:rsidP="00EF6AD3">
      <w:pPr>
        <w:jc w:val="both"/>
        <w:rPr>
          <w:sz w:val="22"/>
          <w:szCs w:val="22"/>
        </w:rPr>
      </w:pPr>
    </w:p>
    <w:p w:rsidR="00A62F43" w:rsidRPr="00B45C6C" w:rsidRDefault="00A62F43" w:rsidP="00EF6AD3">
      <w:pPr>
        <w:jc w:val="both"/>
        <w:rPr>
          <w:sz w:val="22"/>
          <w:szCs w:val="22"/>
        </w:rPr>
      </w:pPr>
      <w:r w:rsidRPr="00B45C6C">
        <w:rPr>
          <w:sz w:val="22"/>
          <w:szCs w:val="22"/>
        </w:rPr>
        <w:t>Signed ……………………………….</w:t>
      </w:r>
      <w:r>
        <w:rPr>
          <w:sz w:val="22"/>
          <w:szCs w:val="22"/>
        </w:rPr>
        <w:t xml:space="preserve">                                          </w:t>
      </w:r>
      <w:r w:rsidRPr="00B45C6C">
        <w:rPr>
          <w:sz w:val="22"/>
          <w:szCs w:val="22"/>
        </w:rPr>
        <w:t>Date     ……………………………….</w:t>
      </w:r>
    </w:p>
    <w:sectPr w:rsidR="00A62F43" w:rsidRPr="00B45C6C" w:rsidSect="002325DB">
      <w:pgSz w:w="12240" w:h="15840"/>
      <w:pgMar w:top="1418" w:right="1134" w:bottom="1418"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225"/>
    <w:multiLevelType w:val="hybridMultilevel"/>
    <w:tmpl w:val="3AD2D3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4AE911C9"/>
    <w:multiLevelType w:val="hybridMultilevel"/>
    <w:tmpl w:val="942C0A5C"/>
    <w:lvl w:ilvl="0" w:tplc="2D6CD55A">
      <w:start w:val="2"/>
      <w:numFmt w:val="lowerLetter"/>
      <w:lvlText w:val="(%1)"/>
      <w:lvlJc w:val="left"/>
      <w:pPr>
        <w:tabs>
          <w:tab w:val="num" w:pos="1815"/>
        </w:tabs>
        <w:ind w:left="1815" w:hanging="375"/>
      </w:pPr>
      <w:rPr>
        <w:rFonts w:hint="default"/>
      </w:r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2">
    <w:nsid w:val="598F0462"/>
    <w:multiLevelType w:val="hybridMultilevel"/>
    <w:tmpl w:val="E00E2644"/>
    <w:lvl w:ilvl="0" w:tplc="B992CD0C">
      <w:start w:val="2"/>
      <w:numFmt w:val="lowerLetter"/>
      <w:lvlText w:val="(%1)"/>
      <w:lvlJc w:val="left"/>
      <w:pPr>
        <w:tabs>
          <w:tab w:val="num" w:pos="1815"/>
        </w:tabs>
        <w:ind w:left="1815" w:hanging="375"/>
      </w:pPr>
      <w:rPr>
        <w:rFonts w:hint="default"/>
      </w:r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3">
    <w:nsid w:val="5E966D21"/>
    <w:multiLevelType w:val="hybridMultilevel"/>
    <w:tmpl w:val="1C2C0570"/>
    <w:lvl w:ilvl="0" w:tplc="2ECCA03E">
      <w:start w:val="3"/>
      <w:numFmt w:val="lowerLetter"/>
      <w:lvlText w:val="(%1)"/>
      <w:lvlJc w:val="left"/>
      <w:pPr>
        <w:tabs>
          <w:tab w:val="num" w:pos="1815"/>
        </w:tabs>
        <w:ind w:left="1815" w:hanging="375"/>
      </w:pPr>
      <w:rPr>
        <w:rFonts w:hint="default"/>
      </w:r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AEB"/>
    <w:rsid w:val="00000C43"/>
    <w:rsid w:val="00004216"/>
    <w:rsid w:val="00004C7E"/>
    <w:rsid w:val="00005793"/>
    <w:rsid w:val="00005B56"/>
    <w:rsid w:val="000074D0"/>
    <w:rsid w:val="000118B5"/>
    <w:rsid w:val="00016FC3"/>
    <w:rsid w:val="0001755B"/>
    <w:rsid w:val="00020C5D"/>
    <w:rsid w:val="000212A9"/>
    <w:rsid w:val="00023513"/>
    <w:rsid w:val="00023F88"/>
    <w:rsid w:val="0002548E"/>
    <w:rsid w:val="000258C1"/>
    <w:rsid w:val="00031F0C"/>
    <w:rsid w:val="000328D6"/>
    <w:rsid w:val="000337FC"/>
    <w:rsid w:val="000356E2"/>
    <w:rsid w:val="000419F4"/>
    <w:rsid w:val="00041F63"/>
    <w:rsid w:val="00043DDF"/>
    <w:rsid w:val="00045109"/>
    <w:rsid w:val="000505A6"/>
    <w:rsid w:val="00053571"/>
    <w:rsid w:val="00053708"/>
    <w:rsid w:val="000541B0"/>
    <w:rsid w:val="00054821"/>
    <w:rsid w:val="00056620"/>
    <w:rsid w:val="0006018B"/>
    <w:rsid w:val="00061D05"/>
    <w:rsid w:val="000624CA"/>
    <w:rsid w:val="00062884"/>
    <w:rsid w:val="00062A04"/>
    <w:rsid w:val="000651F0"/>
    <w:rsid w:val="00066C0C"/>
    <w:rsid w:val="00066D4B"/>
    <w:rsid w:val="00071A5E"/>
    <w:rsid w:val="000721E7"/>
    <w:rsid w:val="00075EFC"/>
    <w:rsid w:val="00076BB1"/>
    <w:rsid w:val="00076FAD"/>
    <w:rsid w:val="00077817"/>
    <w:rsid w:val="00077B4C"/>
    <w:rsid w:val="00081BB4"/>
    <w:rsid w:val="000837D3"/>
    <w:rsid w:val="00083A55"/>
    <w:rsid w:val="000849DE"/>
    <w:rsid w:val="00084DD5"/>
    <w:rsid w:val="00085789"/>
    <w:rsid w:val="000868D1"/>
    <w:rsid w:val="00086F46"/>
    <w:rsid w:val="00087CBE"/>
    <w:rsid w:val="000902BB"/>
    <w:rsid w:val="00090922"/>
    <w:rsid w:val="0009290C"/>
    <w:rsid w:val="00097649"/>
    <w:rsid w:val="000A0808"/>
    <w:rsid w:val="000A478D"/>
    <w:rsid w:val="000A684D"/>
    <w:rsid w:val="000A7280"/>
    <w:rsid w:val="000B2DAF"/>
    <w:rsid w:val="000B3819"/>
    <w:rsid w:val="000B3DB2"/>
    <w:rsid w:val="000B6096"/>
    <w:rsid w:val="000B64C3"/>
    <w:rsid w:val="000B7726"/>
    <w:rsid w:val="000B7C30"/>
    <w:rsid w:val="000C14E1"/>
    <w:rsid w:val="000C2E85"/>
    <w:rsid w:val="000C3666"/>
    <w:rsid w:val="000D333F"/>
    <w:rsid w:val="000D7BB1"/>
    <w:rsid w:val="000E4EB1"/>
    <w:rsid w:val="000F25C9"/>
    <w:rsid w:val="000F4553"/>
    <w:rsid w:val="000F70BB"/>
    <w:rsid w:val="000F7955"/>
    <w:rsid w:val="00102129"/>
    <w:rsid w:val="00103232"/>
    <w:rsid w:val="00105BCB"/>
    <w:rsid w:val="00105F5D"/>
    <w:rsid w:val="0010651E"/>
    <w:rsid w:val="001149B3"/>
    <w:rsid w:val="00114F2D"/>
    <w:rsid w:val="00115C3C"/>
    <w:rsid w:val="001161DA"/>
    <w:rsid w:val="00120126"/>
    <w:rsid w:val="00123E2D"/>
    <w:rsid w:val="00125C05"/>
    <w:rsid w:val="0012723C"/>
    <w:rsid w:val="001275C9"/>
    <w:rsid w:val="00130D82"/>
    <w:rsid w:val="00132F22"/>
    <w:rsid w:val="00134788"/>
    <w:rsid w:val="00134E58"/>
    <w:rsid w:val="001353DC"/>
    <w:rsid w:val="001359C9"/>
    <w:rsid w:val="0013618C"/>
    <w:rsid w:val="001376D7"/>
    <w:rsid w:val="00137B9B"/>
    <w:rsid w:val="0014412A"/>
    <w:rsid w:val="0014489A"/>
    <w:rsid w:val="001500EC"/>
    <w:rsid w:val="001513E9"/>
    <w:rsid w:val="00153457"/>
    <w:rsid w:val="001541F5"/>
    <w:rsid w:val="00154C7D"/>
    <w:rsid w:val="00155224"/>
    <w:rsid w:val="00160608"/>
    <w:rsid w:val="00160722"/>
    <w:rsid w:val="001622C1"/>
    <w:rsid w:val="00162A6E"/>
    <w:rsid w:val="00163B05"/>
    <w:rsid w:val="001643B4"/>
    <w:rsid w:val="0016622D"/>
    <w:rsid w:val="00166DDF"/>
    <w:rsid w:val="00167647"/>
    <w:rsid w:val="00170B2A"/>
    <w:rsid w:val="001711DF"/>
    <w:rsid w:val="00171941"/>
    <w:rsid w:val="00171E59"/>
    <w:rsid w:val="00173C39"/>
    <w:rsid w:val="00180D19"/>
    <w:rsid w:val="00183559"/>
    <w:rsid w:val="00184D31"/>
    <w:rsid w:val="0019005A"/>
    <w:rsid w:val="001919D4"/>
    <w:rsid w:val="00192205"/>
    <w:rsid w:val="001925CD"/>
    <w:rsid w:val="00192B77"/>
    <w:rsid w:val="0019547E"/>
    <w:rsid w:val="001A1282"/>
    <w:rsid w:val="001A130E"/>
    <w:rsid w:val="001A16DE"/>
    <w:rsid w:val="001A1C05"/>
    <w:rsid w:val="001A2C7D"/>
    <w:rsid w:val="001A499A"/>
    <w:rsid w:val="001A5AEB"/>
    <w:rsid w:val="001A74A3"/>
    <w:rsid w:val="001B44C7"/>
    <w:rsid w:val="001C1C54"/>
    <w:rsid w:val="001C24A2"/>
    <w:rsid w:val="001C42B5"/>
    <w:rsid w:val="001D06BE"/>
    <w:rsid w:val="001D2ED9"/>
    <w:rsid w:val="001D401C"/>
    <w:rsid w:val="001D4323"/>
    <w:rsid w:val="001D4C18"/>
    <w:rsid w:val="001D4D2D"/>
    <w:rsid w:val="001D7B51"/>
    <w:rsid w:val="001E0F67"/>
    <w:rsid w:val="001E1CD7"/>
    <w:rsid w:val="001E2D52"/>
    <w:rsid w:val="001E2FB1"/>
    <w:rsid w:val="001E3748"/>
    <w:rsid w:val="001E7564"/>
    <w:rsid w:val="001E7925"/>
    <w:rsid w:val="001F3EB6"/>
    <w:rsid w:val="001F4C7D"/>
    <w:rsid w:val="001F76D7"/>
    <w:rsid w:val="002018FD"/>
    <w:rsid w:val="0020230D"/>
    <w:rsid w:val="00203D16"/>
    <w:rsid w:val="00203DB8"/>
    <w:rsid w:val="0020703E"/>
    <w:rsid w:val="002125D6"/>
    <w:rsid w:val="00217A6F"/>
    <w:rsid w:val="00220F5A"/>
    <w:rsid w:val="002252C7"/>
    <w:rsid w:val="00226502"/>
    <w:rsid w:val="00226AA6"/>
    <w:rsid w:val="00230D8B"/>
    <w:rsid w:val="002325DB"/>
    <w:rsid w:val="00232AC8"/>
    <w:rsid w:val="00233CEC"/>
    <w:rsid w:val="00236AF8"/>
    <w:rsid w:val="00242394"/>
    <w:rsid w:val="00242CDA"/>
    <w:rsid w:val="00244383"/>
    <w:rsid w:val="00252106"/>
    <w:rsid w:val="00254EE3"/>
    <w:rsid w:val="0025513F"/>
    <w:rsid w:val="002608DE"/>
    <w:rsid w:val="00261150"/>
    <w:rsid w:val="002616D5"/>
    <w:rsid w:val="00261A8A"/>
    <w:rsid w:val="0026239F"/>
    <w:rsid w:val="00263C2B"/>
    <w:rsid w:val="0026591F"/>
    <w:rsid w:val="00270028"/>
    <w:rsid w:val="002709C4"/>
    <w:rsid w:val="002745DD"/>
    <w:rsid w:val="0027528E"/>
    <w:rsid w:val="00275AE7"/>
    <w:rsid w:val="002773BE"/>
    <w:rsid w:val="00281207"/>
    <w:rsid w:val="00281315"/>
    <w:rsid w:val="002827A6"/>
    <w:rsid w:val="00282A5D"/>
    <w:rsid w:val="00285423"/>
    <w:rsid w:val="002857A6"/>
    <w:rsid w:val="002909F9"/>
    <w:rsid w:val="00292A7D"/>
    <w:rsid w:val="00292E81"/>
    <w:rsid w:val="00294B5F"/>
    <w:rsid w:val="0029760C"/>
    <w:rsid w:val="002A20D0"/>
    <w:rsid w:val="002A29D9"/>
    <w:rsid w:val="002A3696"/>
    <w:rsid w:val="002A3DAF"/>
    <w:rsid w:val="002A58EF"/>
    <w:rsid w:val="002A647D"/>
    <w:rsid w:val="002A64EC"/>
    <w:rsid w:val="002A7259"/>
    <w:rsid w:val="002B206C"/>
    <w:rsid w:val="002B321C"/>
    <w:rsid w:val="002B459F"/>
    <w:rsid w:val="002B495D"/>
    <w:rsid w:val="002B4F09"/>
    <w:rsid w:val="002C0EDA"/>
    <w:rsid w:val="002C114F"/>
    <w:rsid w:val="002C130A"/>
    <w:rsid w:val="002C4E5F"/>
    <w:rsid w:val="002C5DD2"/>
    <w:rsid w:val="002C70AC"/>
    <w:rsid w:val="002C77E4"/>
    <w:rsid w:val="002D4A8D"/>
    <w:rsid w:val="002D4FD5"/>
    <w:rsid w:val="002E01AB"/>
    <w:rsid w:val="002E027C"/>
    <w:rsid w:val="002E0EB0"/>
    <w:rsid w:val="002E34D6"/>
    <w:rsid w:val="002E45ED"/>
    <w:rsid w:val="002E5CF5"/>
    <w:rsid w:val="002E5E10"/>
    <w:rsid w:val="002E5FF1"/>
    <w:rsid w:val="002E63C2"/>
    <w:rsid w:val="002E6666"/>
    <w:rsid w:val="002E7109"/>
    <w:rsid w:val="002F49B3"/>
    <w:rsid w:val="002F5D8D"/>
    <w:rsid w:val="002F6967"/>
    <w:rsid w:val="002F7A66"/>
    <w:rsid w:val="00300A3D"/>
    <w:rsid w:val="003023EC"/>
    <w:rsid w:val="00303EE5"/>
    <w:rsid w:val="00305334"/>
    <w:rsid w:val="00305411"/>
    <w:rsid w:val="0031039B"/>
    <w:rsid w:val="0031152C"/>
    <w:rsid w:val="00312748"/>
    <w:rsid w:val="0031563D"/>
    <w:rsid w:val="00317233"/>
    <w:rsid w:val="00317CD3"/>
    <w:rsid w:val="00320105"/>
    <w:rsid w:val="00320E3F"/>
    <w:rsid w:val="003276CA"/>
    <w:rsid w:val="00333981"/>
    <w:rsid w:val="00334E8B"/>
    <w:rsid w:val="00335794"/>
    <w:rsid w:val="00335C4D"/>
    <w:rsid w:val="00340BC9"/>
    <w:rsid w:val="00341A26"/>
    <w:rsid w:val="003429BA"/>
    <w:rsid w:val="00347790"/>
    <w:rsid w:val="00347900"/>
    <w:rsid w:val="00352DF5"/>
    <w:rsid w:val="00355FBD"/>
    <w:rsid w:val="00356345"/>
    <w:rsid w:val="00357767"/>
    <w:rsid w:val="003638E1"/>
    <w:rsid w:val="00365BF0"/>
    <w:rsid w:val="003664CE"/>
    <w:rsid w:val="00372721"/>
    <w:rsid w:val="00372AFA"/>
    <w:rsid w:val="00373E9A"/>
    <w:rsid w:val="00374259"/>
    <w:rsid w:val="00374BBF"/>
    <w:rsid w:val="00377E32"/>
    <w:rsid w:val="0038024C"/>
    <w:rsid w:val="003804F0"/>
    <w:rsid w:val="003836EF"/>
    <w:rsid w:val="003856E8"/>
    <w:rsid w:val="00393AEB"/>
    <w:rsid w:val="003941ED"/>
    <w:rsid w:val="00395567"/>
    <w:rsid w:val="00395FFC"/>
    <w:rsid w:val="00396A3D"/>
    <w:rsid w:val="00396EB5"/>
    <w:rsid w:val="003A14FF"/>
    <w:rsid w:val="003A28E4"/>
    <w:rsid w:val="003A5C51"/>
    <w:rsid w:val="003A5E25"/>
    <w:rsid w:val="003A7B92"/>
    <w:rsid w:val="003B1B36"/>
    <w:rsid w:val="003B276A"/>
    <w:rsid w:val="003C0E6A"/>
    <w:rsid w:val="003C6D5B"/>
    <w:rsid w:val="003C7239"/>
    <w:rsid w:val="003D3CB7"/>
    <w:rsid w:val="003D6D73"/>
    <w:rsid w:val="003E254A"/>
    <w:rsid w:val="003E4D5A"/>
    <w:rsid w:val="003E6314"/>
    <w:rsid w:val="003F17E8"/>
    <w:rsid w:val="00400183"/>
    <w:rsid w:val="00401D2F"/>
    <w:rsid w:val="00402D1F"/>
    <w:rsid w:val="00405655"/>
    <w:rsid w:val="004059E0"/>
    <w:rsid w:val="0040699A"/>
    <w:rsid w:val="004077C9"/>
    <w:rsid w:val="0041455E"/>
    <w:rsid w:val="004158E0"/>
    <w:rsid w:val="004159AA"/>
    <w:rsid w:val="00420612"/>
    <w:rsid w:val="0042283B"/>
    <w:rsid w:val="00426923"/>
    <w:rsid w:val="00430C0A"/>
    <w:rsid w:val="00431B01"/>
    <w:rsid w:val="00432BEC"/>
    <w:rsid w:val="004342FC"/>
    <w:rsid w:val="00434BD7"/>
    <w:rsid w:val="00434E82"/>
    <w:rsid w:val="004411F2"/>
    <w:rsid w:val="00441C8D"/>
    <w:rsid w:val="004426E3"/>
    <w:rsid w:val="00443069"/>
    <w:rsid w:val="0044525C"/>
    <w:rsid w:val="00447EDB"/>
    <w:rsid w:val="00453A03"/>
    <w:rsid w:val="00453E68"/>
    <w:rsid w:val="00454B02"/>
    <w:rsid w:val="0045568F"/>
    <w:rsid w:val="004571B8"/>
    <w:rsid w:val="00457BD7"/>
    <w:rsid w:val="00461A0A"/>
    <w:rsid w:val="00461E17"/>
    <w:rsid w:val="00461E69"/>
    <w:rsid w:val="00462A09"/>
    <w:rsid w:val="004641E8"/>
    <w:rsid w:val="004643EF"/>
    <w:rsid w:val="00465244"/>
    <w:rsid w:val="00467BFF"/>
    <w:rsid w:val="00470D14"/>
    <w:rsid w:val="00472E31"/>
    <w:rsid w:val="0047345E"/>
    <w:rsid w:val="00473736"/>
    <w:rsid w:val="00474C4D"/>
    <w:rsid w:val="00474D81"/>
    <w:rsid w:val="00475BDF"/>
    <w:rsid w:val="00482AC1"/>
    <w:rsid w:val="004833C4"/>
    <w:rsid w:val="00483F02"/>
    <w:rsid w:val="004848B2"/>
    <w:rsid w:val="00484CD9"/>
    <w:rsid w:val="004878A7"/>
    <w:rsid w:val="00491A1E"/>
    <w:rsid w:val="0049657A"/>
    <w:rsid w:val="00496DC7"/>
    <w:rsid w:val="00497361"/>
    <w:rsid w:val="00497BCF"/>
    <w:rsid w:val="004A01C5"/>
    <w:rsid w:val="004A0836"/>
    <w:rsid w:val="004A1E3C"/>
    <w:rsid w:val="004A52A9"/>
    <w:rsid w:val="004A71EE"/>
    <w:rsid w:val="004B1734"/>
    <w:rsid w:val="004B5506"/>
    <w:rsid w:val="004C1E8C"/>
    <w:rsid w:val="004C4958"/>
    <w:rsid w:val="004C58D6"/>
    <w:rsid w:val="004D03BE"/>
    <w:rsid w:val="004D412C"/>
    <w:rsid w:val="004D4632"/>
    <w:rsid w:val="004D526C"/>
    <w:rsid w:val="004D6619"/>
    <w:rsid w:val="004E50FE"/>
    <w:rsid w:val="004E5ABC"/>
    <w:rsid w:val="004E5E83"/>
    <w:rsid w:val="004E6533"/>
    <w:rsid w:val="004E781C"/>
    <w:rsid w:val="004F312D"/>
    <w:rsid w:val="004F6BF0"/>
    <w:rsid w:val="004F7DD9"/>
    <w:rsid w:val="00501372"/>
    <w:rsid w:val="00502A5C"/>
    <w:rsid w:val="00502AFB"/>
    <w:rsid w:val="00503E9A"/>
    <w:rsid w:val="005049AA"/>
    <w:rsid w:val="0050696E"/>
    <w:rsid w:val="005075CD"/>
    <w:rsid w:val="00507ACD"/>
    <w:rsid w:val="005131AD"/>
    <w:rsid w:val="005151D4"/>
    <w:rsid w:val="00515FC1"/>
    <w:rsid w:val="005161B9"/>
    <w:rsid w:val="00517047"/>
    <w:rsid w:val="00517E4A"/>
    <w:rsid w:val="00524774"/>
    <w:rsid w:val="005257F2"/>
    <w:rsid w:val="00526073"/>
    <w:rsid w:val="00527532"/>
    <w:rsid w:val="00530A7B"/>
    <w:rsid w:val="00540340"/>
    <w:rsid w:val="005421A1"/>
    <w:rsid w:val="00547113"/>
    <w:rsid w:val="00547DC3"/>
    <w:rsid w:val="0055053F"/>
    <w:rsid w:val="00555B37"/>
    <w:rsid w:val="00555B8E"/>
    <w:rsid w:val="00555ED6"/>
    <w:rsid w:val="00560F9B"/>
    <w:rsid w:val="005611CE"/>
    <w:rsid w:val="00561577"/>
    <w:rsid w:val="00562210"/>
    <w:rsid w:val="00562A50"/>
    <w:rsid w:val="00565907"/>
    <w:rsid w:val="00570E64"/>
    <w:rsid w:val="00574C1A"/>
    <w:rsid w:val="005772EE"/>
    <w:rsid w:val="00580DF3"/>
    <w:rsid w:val="005816DF"/>
    <w:rsid w:val="0058192C"/>
    <w:rsid w:val="00583F2E"/>
    <w:rsid w:val="00584654"/>
    <w:rsid w:val="00586122"/>
    <w:rsid w:val="005921AC"/>
    <w:rsid w:val="005946C2"/>
    <w:rsid w:val="00594911"/>
    <w:rsid w:val="005A0493"/>
    <w:rsid w:val="005A13D8"/>
    <w:rsid w:val="005A38AF"/>
    <w:rsid w:val="005A520B"/>
    <w:rsid w:val="005B315D"/>
    <w:rsid w:val="005B6D4F"/>
    <w:rsid w:val="005C106C"/>
    <w:rsid w:val="005C1D7E"/>
    <w:rsid w:val="005C2EB5"/>
    <w:rsid w:val="005C34CD"/>
    <w:rsid w:val="005C3D74"/>
    <w:rsid w:val="005C3DB0"/>
    <w:rsid w:val="005C56D7"/>
    <w:rsid w:val="005C663B"/>
    <w:rsid w:val="005C6B9D"/>
    <w:rsid w:val="005D0762"/>
    <w:rsid w:val="005D40A3"/>
    <w:rsid w:val="005D42C3"/>
    <w:rsid w:val="005D4A76"/>
    <w:rsid w:val="005D7F04"/>
    <w:rsid w:val="005E1033"/>
    <w:rsid w:val="005E166D"/>
    <w:rsid w:val="005E3E36"/>
    <w:rsid w:val="005E5A16"/>
    <w:rsid w:val="005F1E9F"/>
    <w:rsid w:val="005F2FD0"/>
    <w:rsid w:val="005F3A79"/>
    <w:rsid w:val="005F5527"/>
    <w:rsid w:val="005F5571"/>
    <w:rsid w:val="005F6698"/>
    <w:rsid w:val="005F706C"/>
    <w:rsid w:val="005F778D"/>
    <w:rsid w:val="00600C98"/>
    <w:rsid w:val="006010CB"/>
    <w:rsid w:val="0060512F"/>
    <w:rsid w:val="0061180B"/>
    <w:rsid w:val="00612C81"/>
    <w:rsid w:val="00615755"/>
    <w:rsid w:val="00615D49"/>
    <w:rsid w:val="0061618B"/>
    <w:rsid w:val="006161A8"/>
    <w:rsid w:val="00616808"/>
    <w:rsid w:val="0061719A"/>
    <w:rsid w:val="00617D2A"/>
    <w:rsid w:val="00621501"/>
    <w:rsid w:val="00622D8D"/>
    <w:rsid w:val="00622DCF"/>
    <w:rsid w:val="00624B86"/>
    <w:rsid w:val="0062656C"/>
    <w:rsid w:val="0062665F"/>
    <w:rsid w:val="00631AC1"/>
    <w:rsid w:val="00640CDB"/>
    <w:rsid w:val="00651C35"/>
    <w:rsid w:val="0065252C"/>
    <w:rsid w:val="006538DB"/>
    <w:rsid w:val="00653E9A"/>
    <w:rsid w:val="00657844"/>
    <w:rsid w:val="006601C9"/>
    <w:rsid w:val="00661EE0"/>
    <w:rsid w:val="00662393"/>
    <w:rsid w:val="0066437A"/>
    <w:rsid w:val="006668EF"/>
    <w:rsid w:val="00671A28"/>
    <w:rsid w:val="006742E2"/>
    <w:rsid w:val="0067613A"/>
    <w:rsid w:val="00677EBE"/>
    <w:rsid w:val="006806D0"/>
    <w:rsid w:val="00684244"/>
    <w:rsid w:val="00685236"/>
    <w:rsid w:val="006853FA"/>
    <w:rsid w:val="006861CA"/>
    <w:rsid w:val="00686972"/>
    <w:rsid w:val="00691D88"/>
    <w:rsid w:val="0069737C"/>
    <w:rsid w:val="006A1B2A"/>
    <w:rsid w:val="006A23C3"/>
    <w:rsid w:val="006A24E2"/>
    <w:rsid w:val="006A36CE"/>
    <w:rsid w:val="006A3A8C"/>
    <w:rsid w:val="006A5672"/>
    <w:rsid w:val="006A6AD1"/>
    <w:rsid w:val="006B7400"/>
    <w:rsid w:val="006C0D53"/>
    <w:rsid w:val="006C258A"/>
    <w:rsid w:val="006C37A7"/>
    <w:rsid w:val="006C393E"/>
    <w:rsid w:val="006C3AE1"/>
    <w:rsid w:val="006C45CB"/>
    <w:rsid w:val="006C4D79"/>
    <w:rsid w:val="006C5E9C"/>
    <w:rsid w:val="006C6317"/>
    <w:rsid w:val="006C777D"/>
    <w:rsid w:val="006D1508"/>
    <w:rsid w:val="006D1A5E"/>
    <w:rsid w:val="006D1A95"/>
    <w:rsid w:val="006D1B95"/>
    <w:rsid w:val="006D301D"/>
    <w:rsid w:val="006D680A"/>
    <w:rsid w:val="006D7B3C"/>
    <w:rsid w:val="006E2213"/>
    <w:rsid w:val="006E3B1E"/>
    <w:rsid w:val="006E5C22"/>
    <w:rsid w:val="006F2936"/>
    <w:rsid w:val="006F634A"/>
    <w:rsid w:val="007041FC"/>
    <w:rsid w:val="00704237"/>
    <w:rsid w:val="007073DE"/>
    <w:rsid w:val="00710E2B"/>
    <w:rsid w:val="007123C4"/>
    <w:rsid w:val="007174A0"/>
    <w:rsid w:val="007213A7"/>
    <w:rsid w:val="00722704"/>
    <w:rsid w:val="0072304D"/>
    <w:rsid w:val="007260A5"/>
    <w:rsid w:val="00727B5F"/>
    <w:rsid w:val="0073182E"/>
    <w:rsid w:val="00732273"/>
    <w:rsid w:val="00732862"/>
    <w:rsid w:val="00733087"/>
    <w:rsid w:val="0073330E"/>
    <w:rsid w:val="0073496D"/>
    <w:rsid w:val="007354A2"/>
    <w:rsid w:val="00737483"/>
    <w:rsid w:val="007375E1"/>
    <w:rsid w:val="00737C78"/>
    <w:rsid w:val="00741529"/>
    <w:rsid w:val="0074313A"/>
    <w:rsid w:val="00743663"/>
    <w:rsid w:val="00744EDC"/>
    <w:rsid w:val="00746DD2"/>
    <w:rsid w:val="00750F97"/>
    <w:rsid w:val="00752612"/>
    <w:rsid w:val="00754B04"/>
    <w:rsid w:val="007604A9"/>
    <w:rsid w:val="00760E75"/>
    <w:rsid w:val="007614AD"/>
    <w:rsid w:val="007614F9"/>
    <w:rsid w:val="00761C72"/>
    <w:rsid w:val="007624B3"/>
    <w:rsid w:val="00763D7F"/>
    <w:rsid w:val="007656AA"/>
    <w:rsid w:val="00771470"/>
    <w:rsid w:val="0077224B"/>
    <w:rsid w:val="00772945"/>
    <w:rsid w:val="00780EAA"/>
    <w:rsid w:val="007846B6"/>
    <w:rsid w:val="00785A39"/>
    <w:rsid w:val="00793F89"/>
    <w:rsid w:val="007940D5"/>
    <w:rsid w:val="007946DA"/>
    <w:rsid w:val="00796065"/>
    <w:rsid w:val="00796563"/>
    <w:rsid w:val="00796A22"/>
    <w:rsid w:val="007A2BEF"/>
    <w:rsid w:val="007A51A2"/>
    <w:rsid w:val="007A58D0"/>
    <w:rsid w:val="007A5A1F"/>
    <w:rsid w:val="007B25A8"/>
    <w:rsid w:val="007B3C8E"/>
    <w:rsid w:val="007B3EE4"/>
    <w:rsid w:val="007B44F0"/>
    <w:rsid w:val="007B70BB"/>
    <w:rsid w:val="007B7BAA"/>
    <w:rsid w:val="007B7E5D"/>
    <w:rsid w:val="007C03F3"/>
    <w:rsid w:val="007C1812"/>
    <w:rsid w:val="007C1CD6"/>
    <w:rsid w:val="007C5DA4"/>
    <w:rsid w:val="007C68FC"/>
    <w:rsid w:val="007C7239"/>
    <w:rsid w:val="007D059E"/>
    <w:rsid w:val="007D1B94"/>
    <w:rsid w:val="007D7870"/>
    <w:rsid w:val="007E085F"/>
    <w:rsid w:val="007E14E4"/>
    <w:rsid w:val="007E2C76"/>
    <w:rsid w:val="007E50FA"/>
    <w:rsid w:val="007E5B36"/>
    <w:rsid w:val="007E6C8A"/>
    <w:rsid w:val="007E7537"/>
    <w:rsid w:val="007F273D"/>
    <w:rsid w:val="007F4149"/>
    <w:rsid w:val="007F4D4B"/>
    <w:rsid w:val="007F69F5"/>
    <w:rsid w:val="008019D6"/>
    <w:rsid w:val="00803523"/>
    <w:rsid w:val="00807635"/>
    <w:rsid w:val="0081005D"/>
    <w:rsid w:val="00810089"/>
    <w:rsid w:val="0081155B"/>
    <w:rsid w:val="008128D9"/>
    <w:rsid w:val="00812B2A"/>
    <w:rsid w:val="00812CEF"/>
    <w:rsid w:val="008133FB"/>
    <w:rsid w:val="00813C35"/>
    <w:rsid w:val="008143EA"/>
    <w:rsid w:val="008147A7"/>
    <w:rsid w:val="00814ACD"/>
    <w:rsid w:val="00816992"/>
    <w:rsid w:val="00816D07"/>
    <w:rsid w:val="00817F12"/>
    <w:rsid w:val="00820A6F"/>
    <w:rsid w:val="008227DE"/>
    <w:rsid w:val="00823BD8"/>
    <w:rsid w:val="00826438"/>
    <w:rsid w:val="008265B6"/>
    <w:rsid w:val="00830C18"/>
    <w:rsid w:val="0083191A"/>
    <w:rsid w:val="00833D4B"/>
    <w:rsid w:val="008351F0"/>
    <w:rsid w:val="0083537B"/>
    <w:rsid w:val="0083650E"/>
    <w:rsid w:val="008408E3"/>
    <w:rsid w:val="00841EBA"/>
    <w:rsid w:val="00844518"/>
    <w:rsid w:val="00845352"/>
    <w:rsid w:val="00847D8E"/>
    <w:rsid w:val="00854DB2"/>
    <w:rsid w:val="00855F74"/>
    <w:rsid w:val="00856767"/>
    <w:rsid w:val="008572B1"/>
    <w:rsid w:val="00860006"/>
    <w:rsid w:val="00863C33"/>
    <w:rsid w:val="00864212"/>
    <w:rsid w:val="008642B8"/>
    <w:rsid w:val="00881C99"/>
    <w:rsid w:val="008835BD"/>
    <w:rsid w:val="008861FB"/>
    <w:rsid w:val="0088629C"/>
    <w:rsid w:val="0088652B"/>
    <w:rsid w:val="00886846"/>
    <w:rsid w:val="00886998"/>
    <w:rsid w:val="008906F6"/>
    <w:rsid w:val="0089092D"/>
    <w:rsid w:val="00891897"/>
    <w:rsid w:val="0089305D"/>
    <w:rsid w:val="008958F0"/>
    <w:rsid w:val="00897945"/>
    <w:rsid w:val="008A0B3D"/>
    <w:rsid w:val="008A2127"/>
    <w:rsid w:val="008A66F6"/>
    <w:rsid w:val="008B0E7B"/>
    <w:rsid w:val="008B3C3C"/>
    <w:rsid w:val="008B467A"/>
    <w:rsid w:val="008C2A5F"/>
    <w:rsid w:val="008C3680"/>
    <w:rsid w:val="008C5D74"/>
    <w:rsid w:val="008C734A"/>
    <w:rsid w:val="008C75AF"/>
    <w:rsid w:val="008C7FC1"/>
    <w:rsid w:val="008D0637"/>
    <w:rsid w:val="008D1F35"/>
    <w:rsid w:val="008D43E5"/>
    <w:rsid w:val="008D5E80"/>
    <w:rsid w:val="008D773D"/>
    <w:rsid w:val="008E00B3"/>
    <w:rsid w:val="008E0CE7"/>
    <w:rsid w:val="008E2F86"/>
    <w:rsid w:val="008E4146"/>
    <w:rsid w:val="008E43BB"/>
    <w:rsid w:val="008E492D"/>
    <w:rsid w:val="008E51B8"/>
    <w:rsid w:val="008E780B"/>
    <w:rsid w:val="008E7D6D"/>
    <w:rsid w:val="008F0B13"/>
    <w:rsid w:val="008F2C56"/>
    <w:rsid w:val="008F33E9"/>
    <w:rsid w:val="008F4AD9"/>
    <w:rsid w:val="008F5D32"/>
    <w:rsid w:val="008F6972"/>
    <w:rsid w:val="008F786A"/>
    <w:rsid w:val="00902E1B"/>
    <w:rsid w:val="00903C3A"/>
    <w:rsid w:val="0090511F"/>
    <w:rsid w:val="009056D9"/>
    <w:rsid w:val="00905F76"/>
    <w:rsid w:val="0090684B"/>
    <w:rsid w:val="00906F61"/>
    <w:rsid w:val="00911CBB"/>
    <w:rsid w:val="00914494"/>
    <w:rsid w:val="00915A25"/>
    <w:rsid w:val="00916B20"/>
    <w:rsid w:val="009173C4"/>
    <w:rsid w:val="009204B1"/>
    <w:rsid w:val="00920A1D"/>
    <w:rsid w:val="00920A88"/>
    <w:rsid w:val="009237D6"/>
    <w:rsid w:val="009246FA"/>
    <w:rsid w:val="00925F89"/>
    <w:rsid w:val="009273D7"/>
    <w:rsid w:val="009301CD"/>
    <w:rsid w:val="0093194D"/>
    <w:rsid w:val="00931F45"/>
    <w:rsid w:val="00934C18"/>
    <w:rsid w:val="00934CEC"/>
    <w:rsid w:val="00935FAA"/>
    <w:rsid w:val="0093791C"/>
    <w:rsid w:val="00940909"/>
    <w:rsid w:val="009409C6"/>
    <w:rsid w:val="00941278"/>
    <w:rsid w:val="009415CA"/>
    <w:rsid w:val="009447E5"/>
    <w:rsid w:val="009449ED"/>
    <w:rsid w:val="0094733F"/>
    <w:rsid w:val="00947AA3"/>
    <w:rsid w:val="0095084E"/>
    <w:rsid w:val="00952B29"/>
    <w:rsid w:val="00953B99"/>
    <w:rsid w:val="009573E1"/>
    <w:rsid w:val="00957803"/>
    <w:rsid w:val="00957E05"/>
    <w:rsid w:val="00962CB1"/>
    <w:rsid w:val="00963362"/>
    <w:rsid w:val="00963CCA"/>
    <w:rsid w:val="00973947"/>
    <w:rsid w:val="00973A3B"/>
    <w:rsid w:val="00975577"/>
    <w:rsid w:val="00975AB4"/>
    <w:rsid w:val="00980855"/>
    <w:rsid w:val="00980E78"/>
    <w:rsid w:val="00983009"/>
    <w:rsid w:val="009837A7"/>
    <w:rsid w:val="009861C8"/>
    <w:rsid w:val="00986FA0"/>
    <w:rsid w:val="009910FC"/>
    <w:rsid w:val="00994798"/>
    <w:rsid w:val="00994B27"/>
    <w:rsid w:val="00997B63"/>
    <w:rsid w:val="009A14FF"/>
    <w:rsid w:val="009A5375"/>
    <w:rsid w:val="009A62C8"/>
    <w:rsid w:val="009B134F"/>
    <w:rsid w:val="009B3721"/>
    <w:rsid w:val="009B38C6"/>
    <w:rsid w:val="009B4F38"/>
    <w:rsid w:val="009B5C5C"/>
    <w:rsid w:val="009B6373"/>
    <w:rsid w:val="009B656E"/>
    <w:rsid w:val="009B673B"/>
    <w:rsid w:val="009B7343"/>
    <w:rsid w:val="009C0D34"/>
    <w:rsid w:val="009C796A"/>
    <w:rsid w:val="009D1207"/>
    <w:rsid w:val="009D3E69"/>
    <w:rsid w:val="009D4057"/>
    <w:rsid w:val="009D4319"/>
    <w:rsid w:val="009D567E"/>
    <w:rsid w:val="009E034B"/>
    <w:rsid w:val="009E14B6"/>
    <w:rsid w:val="009E1BB4"/>
    <w:rsid w:val="009E2A86"/>
    <w:rsid w:val="009E31DA"/>
    <w:rsid w:val="009F3688"/>
    <w:rsid w:val="009F670D"/>
    <w:rsid w:val="00A005CB"/>
    <w:rsid w:val="00A02EFA"/>
    <w:rsid w:val="00A05F1F"/>
    <w:rsid w:val="00A0726D"/>
    <w:rsid w:val="00A104B6"/>
    <w:rsid w:val="00A11B80"/>
    <w:rsid w:val="00A123F7"/>
    <w:rsid w:val="00A163DC"/>
    <w:rsid w:val="00A20A99"/>
    <w:rsid w:val="00A227DF"/>
    <w:rsid w:val="00A23021"/>
    <w:rsid w:val="00A2439E"/>
    <w:rsid w:val="00A25198"/>
    <w:rsid w:val="00A25221"/>
    <w:rsid w:val="00A25799"/>
    <w:rsid w:val="00A262FF"/>
    <w:rsid w:val="00A3213E"/>
    <w:rsid w:val="00A326F4"/>
    <w:rsid w:val="00A34EC7"/>
    <w:rsid w:val="00A3506C"/>
    <w:rsid w:val="00A37D52"/>
    <w:rsid w:val="00A4398A"/>
    <w:rsid w:val="00A44293"/>
    <w:rsid w:val="00A453F3"/>
    <w:rsid w:val="00A456BA"/>
    <w:rsid w:val="00A50B85"/>
    <w:rsid w:val="00A5274D"/>
    <w:rsid w:val="00A52E85"/>
    <w:rsid w:val="00A54B7D"/>
    <w:rsid w:val="00A555CE"/>
    <w:rsid w:val="00A61D80"/>
    <w:rsid w:val="00A62F43"/>
    <w:rsid w:val="00A63B94"/>
    <w:rsid w:val="00A651FC"/>
    <w:rsid w:val="00A65C30"/>
    <w:rsid w:val="00A66577"/>
    <w:rsid w:val="00A67E3F"/>
    <w:rsid w:val="00A74B07"/>
    <w:rsid w:val="00A75C79"/>
    <w:rsid w:val="00A76611"/>
    <w:rsid w:val="00A9018D"/>
    <w:rsid w:val="00A91AA0"/>
    <w:rsid w:val="00A9384E"/>
    <w:rsid w:val="00A94FE9"/>
    <w:rsid w:val="00A95C4F"/>
    <w:rsid w:val="00AA007B"/>
    <w:rsid w:val="00AA09C9"/>
    <w:rsid w:val="00AA1357"/>
    <w:rsid w:val="00AA1F3B"/>
    <w:rsid w:val="00AA35C1"/>
    <w:rsid w:val="00AA7D77"/>
    <w:rsid w:val="00AB153D"/>
    <w:rsid w:val="00AB22B6"/>
    <w:rsid w:val="00AB43E3"/>
    <w:rsid w:val="00AB49E4"/>
    <w:rsid w:val="00AB5A3A"/>
    <w:rsid w:val="00AB69BE"/>
    <w:rsid w:val="00AB6FBD"/>
    <w:rsid w:val="00AB72D3"/>
    <w:rsid w:val="00AB734F"/>
    <w:rsid w:val="00AB7566"/>
    <w:rsid w:val="00AC1F84"/>
    <w:rsid w:val="00AC20F7"/>
    <w:rsid w:val="00AC37C1"/>
    <w:rsid w:val="00AC6FD3"/>
    <w:rsid w:val="00AD1031"/>
    <w:rsid w:val="00AD195D"/>
    <w:rsid w:val="00AD3204"/>
    <w:rsid w:val="00AE09BF"/>
    <w:rsid w:val="00AE537C"/>
    <w:rsid w:val="00AE5CFA"/>
    <w:rsid w:val="00AF2C03"/>
    <w:rsid w:val="00B05C50"/>
    <w:rsid w:val="00B10CA9"/>
    <w:rsid w:val="00B11AF4"/>
    <w:rsid w:val="00B123F9"/>
    <w:rsid w:val="00B13407"/>
    <w:rsid w:val="00B16498"/>
    <w:rsid w:val="00B206FD"/>
    <w:rsid w:val="00B2122B"/>
    <w:rsid w:val="00B22AA6"/>
    <w:rsid w:val="00B30151"/>
    <w:rsid w:val="00B35E29"/>
    <w:rsid w:val="00B3649E"/>
    <w:rsid w:val="00B36AF5"/>
    <w:rsid w:val="00B40376"/>
    <w:rsid w:val="00B4067A"/>
    <w:rsid w:val="00B42456"/>
    <w:rsid w:val="00B42AA3"/>
    <w:rsid w:val="00B42C66"/>
    <w:rsid w:val="00B450A8"/>
    <w:rsid w:val="00B45C6C"/>
    <w:rsid w:val="00B47328"/>
    <w:rsid w:val="00B51CE4"/>
    <w:rsid w:val="00B536FD"/>
    <w:rsid w:val="00B55234"/>
    <w:rsid w:val="00B558EA"/>
    <w:rsid w:val="00B55A3B"/>
    <w:rsid w:val="00B5659C"/>
    <w:rsid w:val="00B57E0E"/>
    <w:rsid w:val="00B57EF4"/>
    <w:rsid w:val="00B62829"/>
    <w:rsid w:val="00B6369B"/>
    <w:rsid w:val="00B66054"/>
    <w:rsid w:val="00B66BE6"/>
    <w:rsid w:val="00B70372"/>
    <w:rsid w:val="00B704E8"/>
    <w:rsid w:val="00B71772"/>
    <w:rsid w:val="00B71B38"/>
    <w:rsid w:val="00B729BA"/>
    <w:rsid w:val="00B73DBB"/>
    <w:rsid w:val="00B74A20"/>
    <w:rsid w:val="00B75584"/>
    <w:rsid w:val="00B75D24"/>
    <w:rsid w:val="00B77660"/>
    <w:rsid w:val="00B81AAF"/>
    <w:rsid w:val="00B83311"/>
    <w:rsid w:val="00B852D4"/>
    <w:rsid w:val="00B857C9"/>
    <w:rsid w:val="00B85823"/>
    <w:rsid w:val="00B859FF"/>
    <w:rsid w:val="00B85A90"/>
    <w:rsid w:val="00B86087"/>
    <w:rsid w:val="00B87101"/>
    <w:rsid w:val="00B8723E"/>
    <w:rsid w:val="00B94263"/>
    <w:rsid w:val="00B959A2"/>
    <w:rsid w:val="00B95AC9"/>
    <w:rsid w:val="00B9775D"/>
    <w:rsid w:val="00B97D0B"/>
    <w:rsid w:val="00B97E99"/>
    <w:rsid w:val="00BA084D"/>
    <w:rsid w:val="00BA1A0D"/>
    <w:rsid w:val="00BA4342"/>
    <w:rsid w:val="00BA4518"/>
    <w:rsid w:val="00BA47A7"/>
    <w:rsid w:val="00BA4CA9"/>
    <w:rsid w:val="00BA5E3A"/>
    <w:rsid w:val="00BA6704"/>
    <w:rsid w:val="00BB07E9"/>
    <w:rsid w:val="00BB1A64"/>
    <w:rsid w:val="00BB34B1"/>
    <w:rsid w:val="00BB4886"/>
    <w:rsid w:val="00BB6AF7"/>
    <w:rsid w:val="00BB7D99"/>
    <w:rsid w:val="00BC2720"/>
    <w:rsid w:val="00BC4733"/>
    <w:rsid w:val="00BC475E"/>
    <w:rsid w:val="00BC53F3"/>
    <w:rsid w:val="00BD219C"/>
    <w:rsid w:val="00BD250D"/>
    <w:rsid w:val="00BD3CAE"/>
    <w:rsid w:val="00BD6F0D"/>
    <w:rsid w:val="00BE07F2"/>
    <w:rsid w:val="00BE1258"/>
    <w:rsid w:val="00BE12C1"/>
    <w:rsid w:val="00BE74B2"/>
    <w:rsid w:val="00BE7B01"/>
    <w:rsid w:val="00BE7BC1"/>
    <w:rsid w:val="00BF0C51"/>
    <w:rsid w:val="00BF0F07"/>
    <w:rsid w:val="00BF3157"/>
    <w:rsid w:val="00BF3ECB"/>
    <w:rsid w:val="00BF4B27"/>
    <w:rsid w:val="00BF5222"/>
    <w:rsid w:val="00BF5EFD"/>
    <w:rsid w:val="00BF6ECB"/>
    <w:rsid w:val="00BF72BF"/>
    <w:rsid w:val="00C033AF"/>
    <w:rsid w:val="00C05531"/>
    <w:rsid w:val="00C05D82"/>
    <w:rsid w:val="00C076A5"/>
    <w:rsid w:val="00C07AFC"/>
    <w:rsid w:val="00C1227D"/>
    <w:rsid w:val="00C139FC"/>
    <w:rsid w:val="00C158C7"/>
    <w:rsid w:val="00C16B6E"/>
    <w:rsid w:val="00C20EC3"/>
    <w:rsid w:val="00C2260E"/>
    <w:rsid w:val="00C232FC"/>
    <w:rsid w:val="00C23F52"/>
    <w:rsid w:val="00C24285"/>
    <w:rsid w:val="00C2443E"/>
    <w:rsid w:val="00C247DE"/>
    <w:rsid w:val="00C369FF"/>
    <w:rsid w:val="00C4665E"/>
    <w:rsid w:val="00C51214"/>
    <w:rsid w:val="00C518E0"/>
    <w:rsid w:val="00C5236E"/>
    <w:rsid w:val="00C53847"/>
    <w:rsid w:val="00C55275"/>
    <w:rsid w:val="00C606D4"/>
    <w:rsid w:val="00C62BDD"/>
    <w:rsid w:val="00C64056"/>
    <w:rsid w:val="00C66A16"/>
    <w:rsid w:val="00C71B0E"/>
    <w:rsid w:val="00C73FE9"/>
    <w:rsid w:val="00C74A5F"/>
    <w:rsid w:val="00C769DB"/>
    <w:rsid w:val="00C77267"/>
    <w:rsid w:val="00C77DB7"/>
    <w:rsid w:val="00C800B5"/>
    <w:rsid w:val="00C8120E"/>
    <w:rsid w:val="00C834E6"/>
    <w:rsid w:val="00C83DED"/>
    <w:rsid w:val="00C87E61"/>
    <w:rsid w:val="00C90BD6"/>
    <w:rsid w:val="00C91733"/>
    <w:rsid w:val="00C919FE"/>
    <w:rsid w:val="00C929C0"/>
    <w:rsid w:val="00C94E91"/>
    <w:rsid w:val="00C9589B"/>
    <w:rsid w:val="00CA28F0"/>
    <w:rsid w:val="00CA54A3"/>
    <w:rsid w:val="00CA5ADB"/>
    <w:rsid w:val="00CA6989"/>
    <w:rsid w:val="00CA69B7"/>
    <w:rsid w:val="00CB3A3C"/>
    <w:rsid w:val="00CB4F33"/>
    <w:rsid w:val="00CB6754"/>
    <w:rsid w:val="00CC05EF"/>
    <w:rsid w:val="00CC3613"/>
    <w:rsid w:val="00CC54BD"/>
    <w:rsid w:val="00CC67A9"/>
    <w:rsid w:val="00CD6E1D"/>
    <w:rsid w:val="00CE2FC5"/>
    <w:rsid w:val="00CE64CF"/>
    <w:rsid w:val="00CE72F5"/>
    <w:rsid w:val="00CF0C9B"/>
    <w:rsid w:val="00CF0EAF"/>
    <w:rsid w:val="00CF23B0"/>
    <w:rsid w:val="00CF2E65"/>
    <w:rsid w:val="00CF3171"/>
    <w:rsid w:val="00CF327F"/>
    <w:rsid w:val="00D005C3"/>
    <w:rsid w:val="00D057D6"/>
    <w:rsid w:val="00D0638F"/>
    <w:rsid w:val="00D10287"/>
    <w:rsid w:val="00D1379D"/>
    <w:rsid w:val="00D176BB"/>
    <w:rsid w:val="00D20063"/>
    <w:rsid w:val="00D2067D"/>
    <w:rsid w:val="00D2068C"/>
    <w:rsid w:val="00D20B05"/>
    <w:rsid w:val="00D218EA"/>
    <w:rsid w:val="00D227F7"/>
    <w:rsid w:val="00D247CF"/>
    <w:rsid w:val="00D255DE"/>
    <w:rsid w:val="00D25E70"/>
    <w:rsid w:val="00D26947"/>
    <w:rsid w:val="00D2796C"/>
    <w:rsid w:val="00D27E4D"/>
    <w:rsid w:val="00D312F7"/>
    <w:rsid w:val="00D36318"/>
    <w:rsid w:val="00D4181D"/>
    <w:rsid w:val="00D419EF"/>
    <w:rsid w:val="00D41CAC"/>
    <w:rsid w:val="00D42A16"/>
    <w:rsid w:val="00D440F2"/>
    <w:rsid w:val="00D44319"/>
    <w:rsid w:val="00D469E5"/>
    <w:rsid w:val="00D46B28"/>
    <w:rsid w:val="00D46F1D"/>
    <w:rsid w:val="00D5244D"/>
    <w:rsid w:val="00D52DE8"/>
    <w:rsid w:val="00D53D53"/>
    <w:rsid w:val="00D552DD"/>
    <w:rsid w:val="00D55674"/>
    <w:rsid w:val="00D55944"/>
    <w:rsid w:val="00D640EC"/>
    <w:rsid w:val="00D64768"/>
    <w:rsid w:val="00D663DD"/>
    <w:rsid w:val="00D715FD"/>
    <w:rsid w:val="00D71948"/>
    <w:rsid w:val="00D71F80"/>
    <w:rsid w:val="00D72187"/>
    <w:rsid w:val="00D74CEB"/>
    <w:rsid w:val="00D75AC1"/>
    <w:rsid w:val="00D86739"/>
    <w:rsid w:val="00D87447"/>
    <w:rsid w:val="00D910DA"/>
    <w:rsid w:val="00D91359"/>
    <w:rsid w:val="00D9159F"/>
    <w:rsid w:val="00D926E8"/>
    <w:rsid w:val="00D95C95"/>
    <w:rsid w:val="00D95D22"/>
    <w:rsid w:val="00D96792"/>
    <w:rsid w:val="00D97EA4"/>
    <w:rsid w:val="00DA0446"/>
    <w:rsid w:val="00DA0610"/>
    <w:rsid w:val="00DA0DD5"/>
    <w:rsid w:val="00DA119D"/>
    <w:rsid w:val="00DA3D7D"/>
    <w:rsid w:val="00DA648D"/>
    <w:rsid w:val="00DB290F"/>
    <w:rsid w:val="00DB4D0B"/>
    <w:rsid w:val="00DB7083"/>
    <w:rsid w:val="00DC266B"/>
    <w:rsid w:val="00DC29ED"/>
    <w:rsid w:val="00DC377B"/>
    <w:rsid w:val="00DC3B4B"/>
    <w:rsid w:val="00DC4194"/>
    <w:rsid w:val="00DC64C2"/>
    <w:rsid w:val="00DC75A7"/>
    <w:rsid w:val="00DD2755"/>
    <w:rsid w:val="00DD2BDE"/>
    <w:rsid w:val="00DD3DEB"/>
    <w:rsid w:val="00DD4404"/>
    <w:rsid w:val="00DD45E4"/>
    <w:rsid w:val="00DD46B5"/>
    <w:rsid w:val="00DD5059"/>
    <w:rsid w:val="00DE54D4"/>
    <w:rsid w:val="00DF02F6"/>
    <w:rsid w:val="00DF27CC"/>
    <w:rsid w:val="00DF35A6"/>
    <w:rsid w:val="00DF3B74"/>
    <w:rsid w:val="00DF3D6E"/>
    <w:rsid w:val="00DF6676"/>
    <w:rsid w:val="00DF7B89"/>
    <w:rsid w:val="00E006ED"/>
    <w:rsid w:val="00E028E7"/>
    <w:rsid w:val="00E0326A"/>
    <w:rsid w:val="00E0369A"/>
    <w:rsid w:val="00E041FF"/>
    <w:rsid w:val="00E045CE"/>
    <w:rsid w:val="00E052CA"/>
    <w:rsid w:val="00E05AD4"/>
    <w:rsid w:val="00E069C3"/>
    <w:rsid w:val="00E07406"/>
    <w:rsid w:val="00E07932"/>
    <w:rsid w:val="00E125A6"/>
    <w:rsid w:val="00E12F89"/>
    <w:rsid w:val="00E146EA"/>
    <w:rsid w:val="00E152FD"/>
    <w:rsid w:val="00E1643A"/>
    <w:rsid w:val="00E169C3"/>
    <w:rsid w:val="00E21530"/>
    <w:rsid w:val="00E2409D"/>
    <w:rsid w:val="00E2489E"/>
    <w:rsid w:val="00E252E1"/>
    <w:rsid w:val="00E329F6"/>
    <w:rsid w:val="00E32A68"/>
    <w:rsid w:val="00E33608"/>
    <w:rsid w:val="00E34752"/>
    <w:rsid w:val="00E34836"/>
    <w:rsid w:val="00E35F10"/>
    <w:rsid w:val="00E44655"/>
    <w:rsid w:val="00E5017F"/>
    <w:rsid w:val="00E54ECE"/>
    <w:rsid w:val="00E55778"/>
    <w:rsid w:val="00E55B79"/>
    <w:rsid w:val="00E57D88"/>
    <w:rsid w:val="00E60D87"/>
    <w:rsid w:val="00E61539"/>
    <w:rsid w:val="00E63083"/>
    <w:rsid w:val="00E63C63"/>
    <w:rsid w:val="00E6440A"/>
    <w:rsid w:val="00E70B21"/>
    <w:rsid w:val="00E74712"/>
    <w:rsid w:val="00E75D8A"/>
    <w:rsid w:val="00E775B9"/>
    <w:rsid w:val="00E851ED"/>
    <w:rsid w:val="00E85A78"/>
    <w:rsid w:val="00E86299"/>
    <w:rsid w:val="00E86E9C"/>
    <w:rsid w:val="00E92656"/>
    <w:rsid w:val="00E939EF"/>
    <w:rsid w:val="00E945A3"/>
    <w:rsid w:val="00E95DA4"/>
    <w:rsid w:val="00E95F9B"/>
    <w:rsid w:val="00EA0BFD"/>
    <w:rsid w:val="00EA2872"/>
    <w:rsid w:val="00EA29B8"/>
    <w:rsid w:val="00EA2CA4"/>
    <w:rsid w:val="00EA3376"/>
    <w:rsid w:val="00EA41A5"/>
    <w:rsid w:val="00EB0A57"/>
    <w:rsid w:val="00EB2468"/>
    <w:rsid w:val="00EB335C"/>
    <w:rsid w:val="00EB3DF6"/>
    <w:rsid w:val="00EB5148"/>
    <w:rsid w:val="00EB6E51"/>
    <w:rsid w:val="00EC0A60"/>
    <w:rsid w:val="00EC503F"/>
    <w:rsid w:val="00EC56F8"/>
    <w:rsid w:val="00EC7333"/>
    <w:rsid w:val="00ED001D"/>
    <w:rsid w:val="00ED090E"/>
    <w:rsid w:val="00ED1A84"/>
    <w:rsid w:val="00ED3B3D"/>
    <w:rsid w:val="00ED4DDA"/>
    <w:rsid w:val="00ED572F"/>
    <w:rsid w:val="00EE3DA9"/>
    <w:rsid w:val="00EE56CF"/>
    <w:rsid w:val="00EF0516"/>
    <w:rsid w:val="00EF244F"/>
    <w:rsid w:val="00EF4786"/>
    <w:rsid w:val="00EF529A"/>
    <w:rsid w:val="00EF6AD3"/>
    <w:rsid w:val="00EF7521"/>
    <w:rsid w:val="00F112CC"/>
    <w:rsid w:val="00F124CD"/>
    <w:rsid w:val="00F12A61"/>
    <w:rsid w:val="00F1350B"/>
    <w:rsid w:val="00F15BCC"/>
    <w:rsid w:val="00F15FB9"/>
    <w:rsid w:val="00F173AB"/>
    <w:rsid w:val="00F17D89"/>
    <w:rsid w:val="00F21341"/>
    <w:rsid w:val="00F21C46"/>
    <w:rsid w:val="00F22301"/>
    <w:rsid w:val="00F234D7"/>
    <w:rsid w:val="00F25B57"/>
    <w:rsid w:val="00F30697"/>
    <w:rsid w:val="00F31A82"/>
    <w:rsid w:val="00F32483"/>
    <w:rsid w:val="00F32E61"/>
    <w:rsid w:val="00F34527"/>
    <w:rsid w:val="00F3733C"/>
    <w:rsid w:val="00F400F7"/>
    <w:rsid w:val="00F40B1C"/>
    <w:rsid w:val="00F43B35"/>
    <w:rsid w:val="00F4430B"/>
    <w:rsid w:val="00F50058"/>
    <w:rsid w:val="00F52C1F"/>
    <w:rsid w:val="00F53537"/>
    <w:rsid w:val="00F54E52"/>
    <w:rsid w:val="00F55537"/>
    <w:rsid w:val="00F60D82"/>
    <w:rsid w:val="00F613B2"/>
    <w:rsid w:val="00F62089"/>
    <w:rsid w:val="00F65EE9"/>
    <w:rsid w:val="00F71146"/>
    <w:rsid w:val="00F71FAC"/>
    <w:rsid w:val="00F73FBE"/>
    <w:rsid w:val="00F76149"/>
    <w:rsid w:val="00F7653F"/>
    <w:rsid w:val="00F76E75"/>
    <w:rsid w:val="00F77E28"/>
    <w:rsid w:val="00F9022A"/>
    <w:rsid w:val="00F93A52"/>
    <w:rsid w:val="00F93C1E"/>
    <w:rsid w:val="00F95178"/>
    <w:rsid w:val="00F9651B"/>
    <w:rsid w:val="00FA29B4"/>
    <w:rsid w:val="00FA2CBB"/>
    <w:rsid w:val="00FA4EDA"/>
    <w:rsid w:val="00FA5C35"/>
    <w:rsid w:val="00FA6A43"/>
    <w:rsid w:val="00FA6D7B"/>
    <w:rsid w:val="00FB0D16"/>
    <w:rsid w:val="00FB0DED"/>
    <w:rsid w:val="00FB152A"/>
    <w:rsid w:val="00FB1C2D"/>
    <w:rsid w:val="00FB30D2"/>
    <w:rsid w:val="00FB48F5"/>
    <w:rsid w:val="00FB5F60"/>
    <w:rsid w:val="00FB6184"/>
    <w:rsid w:val="00FB6497"/>
    <w:rsid w:val="00FC3013"/>
    <w:rsid w:val="00FC4947"/>
    <w:rsid w:val="00FC4F80"/>
    <w:rsid w:val="00FC57B1"/>
    <w:rsid w:val="00FC6A8E"/>
    <w:rsid w:val="00FC6B36"/>
    <w:rsid w:val="00FD06DF"/>
    <w:rsid w:val="00FD0F34"/>
    <w:rsid w:val="00FD2D8C"/>
    <w:rsid w:val="00FD320E"/>
    <w:rsid w:val="00FD62D9"/>
    <w:rsid w:val="00FE0AB8"/>
    <w:rsid w:val="00FE3217"/>
    <w:rsid w:val="00FE5BD0"/>
    <w:rsid w:val="00FF0356"/>
    <w:rsid w:val="00FF08B5"/>
    <w:rsid w:val="00FF2B65"/>
    <w:rsid w:val="00FF356A"/>
    <w:rsid w:val="00FF532E"/>
    <w:rsid w:val="00FF73F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FB"/>
    <w:pPr>
      <w:overflowPunct w:val="0"/>
      <w:autoSpaceDE w:val="0"/>
      <w:autoSpaceDN w:val="0"/>
      <w:adjustRightInd w:val="0"/>
      <w:textAlignment w:val="baseline"/>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41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6D4F"/>
    <w:rPr>
      <w:sz w:val="2"/>
      <w:szCs w:val="2"/>
      <w:lang w:eastAsia="en-US"/>
    </w:rPr>
  </w:style>
  <w:style w:type="table" w:styleId="TableGrid">
    <w:name w:val="Table Grid"/>
    <w:basedOn w:val="TableNormal"/>
    <w:uiPriority w:val="99"/>
    <w:rsid w:val="002854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6334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4371</Characters>
  <Application>Microsoft Office Word</Application>
  <DocSecurity>0</DocSecurity>
  <Lines>36</Lines>
  <Paragraphs>10</Paragraphs>
  <ScaleCrop>false</ScaleCrop>
  <Company>Halewood Town Council</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subject/>
  <dc:creator>Authorised User</dc:creator>
  <cp:keywords/>
  <dc:description/>
  <cp:lastModifiedBy>mackenzieg</cp:lastModifiedBy>
  <cp:revision>2</cp:revision>
  <cp:lastPrinted>2013-10-22T11:46:00Z</cp:lastPrinted>
  <dcterms:created xsi:type="dcterms:W3CDTF">2013-12-17T10:32:00Z</dcterms:created>
  <dcterms:modified xsi:type="dcterms:W3CDTF">2013-12-17T10:32:00Z</dcterms:modified>
</cp:coreProperties>
</file>